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6FEBE9C6" w:rsidR="00DE659C" w:rsidRPr="004C0B80" w:rsidRDefault="00481378" w:rsidP="004C0B80">
      <w:pPr>
        <w:pStyle w:val="Titolo1"/>
        <w:rPr>
          <w:sz w:val="16"/>
          <w:szCs w:val="16"/>
        </w:rPr>
      </w:pPr>
      <w:r w:rsidRPr="004C0B80">
        <w:rPr>
          <w:sz w:val="28"/>
          <w:szCs w:val="28"/>
        </w:rPr>
        <w:t>Hanno portato via il mio Signore e non so dove l’hanno posto</w:t>
      </w:r>
    </w:p>
    <w:p w14:paraId="66CED3B9" w14:textId="41F24D1C" w:rsidR="00A0747E" w:rsidRDefault="003D5AD0" w:rsidP="00157FED">
      <w:pPr>
        <w:spacing w:after="120"/>
        <w:jc w:val="both"/>
        <w:rPr>
          <w:rFonts w:ascii="Arial" w:hAnsi="Arial" w:cs="Arial"/>
        </w:rPr>
      </w:pPr>
      <w:r>
        <w:rPr>
          <w:rFonts w:ascii="Arial" w:hAnsi="Arial" w:cs="Arial"/>
        </w:rPr>
        <w:t>Oggi lo Spirito Santo ci introduce nel cuore di Maria di Magdala. Cuore da legge</w:t>
      </w:r>
      <w:r w:rsidR="007B2FCF">
        <w:rPr>
          <w:rFonts w:ascii="Arial" w:hAnsi="Arial" w:cs="Arial"/>
        </w:rPr>
        <w:t>re</w:t>
      </w:r>
      <w:r>
        <w:rPr>
          <w:rFonts w:ascii="Arial" w:hAnsi="Arial" w:cs="Arial"/>
        </w:rPr>
        <w:t xml:space="preserve"> con lo stesso pensiero, luce e verità dello Spirito Sa</w:t>
      </w:r>
      <w:r w:rsidR="00EA7712">
        <w:rPr>
          <w:rFonts w:ascii="Arial" w:hAnsi="Arial" w:cs="Arial"/>
        </w:rPr>
        <w:t>nto. Ma</w:t>
      </w:r>
      <w:r w:rsidR="007B2FCF">
        <w:rPr>
          <w:rFonts w:ascii="Arial" w:hAnsi="Arial" w:cs="Arial"/>
        </w:rPr>
        <w:t>i</w:t>
      </w:r>
      <w:r w:rsidR="00EA7712">
        <w:rPr>
          <w:rFonts w:ascii="Arial" w:hAnsi="Arial" w:cs="Arial"/>
        </w:rPr>
        <w:t xml:space="preserve"> da leggere con il pensiero immondo e peccaminoso della carne schiava del peccato, della falsità, della menzogna. Noi entriamo in questo cuore lasciandoci aiutare da due brani del Cantico dei Cantici, Anche questo due brani vanno letti con gli occhi purissimi dello Spirito Santo e non con gli occhi peccaminosi della carne e del peccato. </w:t>
      </w:r>
    </w:p>
    <w:p w14:paraId="17FD988D" w14:textId="113DDDD5" w:rsidR="00EA7712" w:rsidRPr="00EA7712" w:rsidRDefault="00EA7712" w:rsidP="00EA7712">
      <w:pPr>
        <w:spacing w:after="120"/>
        <w:jc w:val="both"/>
        <w:rPr>
          <w:rFonts w:ascii="Arial" w:hAnsi="Arial" w:cs="Arial"/>
          <w:i/>
          <w:iCs/>
        </w:rPr>
      </w:pPr>
      <w:r>
        <w:rPr>
          <w:rFonts w:ascii="Arial" w:hAnsi="Arial" w:cs="Arial"/>
        </w:rPr>
        <w:t xml:space="preserve">Prima brano: </w:t>
      </w:r>
      <w:r w:rsidRPr="00EA7712">
        <w:rPr>
          <w:rFonts w:ascii="Arial" w:hAnsi="Arial" w:cs="Arial"/>
          <w:i/>
          <w:iCs/>
        </w:rPr>
        <w:t>Sono venuto nel mio giardino, sorella mia, mia sposa,</w:t>
      </w:r>
      <w:r>
        <w:rPr>
          <w:rFonts w:ascii="Arial" w:hAnsi="Arial" w:cs="Arial"/>
          <w:i/>
          <w:iCs/>
        </w:rPr>
        <w:t xml:space="preserve"> </w:t>
      </w:r>
      <w:r w:rsidRPr="00EA7712">
        <w:rPr>
          <w:rFonts w:ascii="Arial" w:hAnsi="Arial" w:cs="Arial"/>
          <w:i/>
          <w:iCs/>
        </w:rPr>
        <w:t>e raccolgo la mia mirra e il mio balsamo;</w:t>
      </w:r>
      <w:r>
        <w:rPr>
          <w:rFonts w:ascii="Arial" w:hAnsi="Arial" w:cs="Arial"/>
          <w:i/>
          <w:iCs/>
        </w:rPr>
        <w:t xml:space="preserve"> </w:t>
      </w:r>
      <w:r w:rsidRPr="00EA7712">
        <w:rPr>
          <w:rFonts w:ascii="Arial" w:hAnsi="Arial" w:cs="Arial"/>
          <w:i/>
          <w:iCs/>
        </w:rPr>
        <w:t>mangio il mio favo e il mio miele,</w:t>
      </w:r>
      <w:r>
        <w:rPr>
          <w:rFonts w:ascii="Arial" w:hAnsi="Arial" w:cs="Arial"/>
          <w:i/>
          <w:iCs/>
        </w:rPr>
        <w:t xml:space="preserve"> </w:t>
      </w:r>
      <w:r w:rsidRPr="00EA7712">
        <w:rPr>
          <w:rFonts w:ascii="Arial" w:hAnsi="Arial" w:cs="Arial"/>
          <w:i/>
          <w:iCs/>
        </w:rPr>
        <w:t>bevo il mio vino e il mio latte.</w:t>
      </w:r>
      <w:r>
        <w:rPr>
          <w:rFonts w:ascii="Arial" w:hAnsi="Arial" w:cs="Arial"/>
          <w:i/>
          <w:iCs/>
        </w:rPr>
        <w:t xml:space="preserve"> </w:t>
      </w:r>
      <w:r w:rsidRPr="00EA7712">
        <w:rPr>
          <w:rFonts w:ascii="Arial" w:hAnsi="Arial" w:cs="Arial"/>
          <w:i/>
          <w:iCs/>
        </w:rPr>
        <w:t>Mangiate, amici, bevete;</w:t>
      </w:r>
      <w:r>
        <w:rPr>
          <w:rFonts w:ascii="Arial" w:hAnsi="Arial" w:cs="Arial"/>
          <w:i/>
          <w:iCs/>
        </w:rPr>
        <w:t xml:space="preserve"> </w:t>
      </w:r>
      <w:r w:rsidRPr="00EA7712">
        <w:rPr>
          <w:rFonts w:ascii="Arial" w:hAnsi="Arial" w:cs="Arial"/>
          <w:i/>
          <w:iCs/>
        </w:rPr>
        <w:t>inebriatevi d’amore.</w:t>
      </w:r>
      <w:r>
        <w:rPr>
          <w:rFonts w:ascii="Arial" w:hAnsi="Arial" w:cs="Arial"/>
          <w:i/>
          <w:iCs/>
        </w:rPr>
        <w:t xml:space="preserve"> </w:t>
      </w:r>
      <w:r w:rsidRPr="00EA7712">
        <w:rPr>
          <w:rFonts w:ascii="Arial" w:hAnsi="Arial" w:cs="Arial"/>
          <w:i/>
          <w:iCs/>
        </w:rPr>
        <w:t>Mi sono addormentata, ma veglia il mio cuore.</w:t>
      </w:r>
      <w:r>
        <w:rPr>
          <w:rFonts w:ascii="Arial" w:hAnsi="Arial" w:cs="Arial"/>
          <w:i/>
          <w:iCs/>
        </w:rPr>
        <w:t xml:space="preserve"> </w:t>
      </w:r>
      <w:r w:rsidRPr="00EA7712">
        <w:rPr>
          <w:rFonts w:ascii="Arial" w:hAnsi="Arial" w:cs="Arial"/>
          <w:i/>
          <w:iCs/>
        </w:rPr>
        <w:t>Un rumore! La voce del mio amato che bussa:</w:t>
      </w:r>
      <w:r>
        <w:rPr>
          <w:rFonts w:ascii="Arial" w:hAnsi="Arial" w:cs="Arial"/>
          <w:i/>
          <w:iCs/>
        </w:rPr>
        <w:t xml:space="preserve"> </w:t>
      </w:r>
      <w:r w:rsidRPr="00EA7712">
        <w:rPr>
          <w:rFonts w:ascii="Arial" w:hAnsi="Arial" w:cs="Arial"/>
          <w:i/>
          <w:iCs/>
        </w:rPr>
        <w:t>«Aprimi, sorella mia,</w:t>
      </w:r>
      <w:r>
        <w:rPr>
          <w:rFonts w:ascii="Arial" w:hAnsi="Arial" w:cs="Arial"/>
          <w:i/>
          <w:iCs/>
        </w:rPr>
        <w:t xml:space="preserve"> </w:t>
      </w:r>
      <w:r w:rsidRPr="00EA7712">
        <w:rPr>
          <w:rFonts w:ascii="Arial" w:hAnsi="Arial" w:cs="Arial"/>
          <w:i/>
          <w:iCs/>
        </w:rPr>
        <w:t>mia amica, mia colomba, mio tutto;</w:t>
      </w:r>
      <w:r>
        <w:rPr>
          <w:rFonts w:ascii="Arial" w:hAnsi="Arial" w:cs="Arial"/>
          <w:i/>
          <w:iCs/>
        </w:rPr>
        <w:t xml:space="preserve"> </w:t>
      </w:r>
      <w:r w:rsidRPr="00EA7712">
        <w:rPr>
          <w:rFonts w:ascii="Arial" w:hAnsi="Arial" w:cs="Arial"/>
          <w:i/>
          <w:iCs/>
        </w:rPr>
        <w:t>perché il mio capo è madido di rugiada,</w:t>
      </w:r>
      <w:r>
        <w:rPr>
          <w:rFonts w:ascii="Arial" w:hAnsi="Arial" w:cs="Arial"/>
          <w:i/>
          <w:iCs/>
        </w:rPr>
        <w:t xml:space="preserve"> </w:t>
      </w:r>
      <w:r w:rsidRPr="00EA7712">
        <w:rPr>
          <w:rFonts w:ascii="Arial" w:hAnsi="Arial" w:cs="Arial"/>
          <w:i/>
          <w:iCs/>
        </w:rPr>
        <w:t>i miei riccioli di gocce notturne».</w:t>
      </w:r>
      <w:r>
        <w:rPr>
          <w:rFonts w:ascii="Arial" w:hAnsi="Arial" w:cs="Arial"/>
          <w:i/>
          <w:iCs/>
        </w:rPr>
        <w:t xml:space="preserve"> </w:t>
      </w:r>
      <w:r w:rsidRPr="00EA7712">
        <w:rPr>
          <w:rFonts w:ascii="Arial" w:hAnsi="Arial" w:cs="Arial"/>
          <w:i/>
          <w:iCs/>
        </w:rPr>
        <w:t>«Mi sono tolta la veste;</w:t>
      </w:r>
      <w:r>
        <w:rPr>
          <w:rFonts w:ascii="Arial" w:hAnsi="Arial" w:cs="Arial"/>
          <w:i/>
          <w:iCs/>
        </w:rPr>
        <w:t xml:space="preserve"> </w:t>
      </w:r>
      <w:r w:rsidRPr="00EA7712">
        <w:rPr>
          <w:rFonts w:ascii="Arial" w:hAnsi="Arial" w:cs="Arial"/>
          <w:i/>
          <w:iCs/>
        </w:rPr>
        <w:t>come indossarla di nuovo?</w:t>
      </w:r>
      <w:r>
        <w:rPr>
          <w:rFonts w:ascii="Arial" w:hAnsi="Arial" w:cs="Arial"/>
          <w:i/>
          <w:iCs/>
        </w:rPr>
        <w:t xml:space="preserve"> </w:t>
      </w:r>
      <w:r w:rsidRPr="00EA7712">
        <w:rPr>
          <w:rFonts w:ascii="Arial" w:hAnsi="Arial" w:cs="Arial"/>
          <w:i/>
          <w:iCs/>
        </w:rPr>
        <w:t>Mi sono lavata i piedi;</w:t>
      </w:r>
      <w:r>
        <w:rPr>
          <w:rFonts w:ascii="Arial" w:hAnsi="Arial" w:cs="Arial"/>
          <w:i/>
          <w:iCs/>
        </w:rPr>
        <w:t xml:space="preserve"> </w:t>
      </w:r>
      <w:r w:rsidRPr="00EA7712">
        <w:rPr>
          <w:rFonts w:ascii="Arial" w:hAnsi="Arial" w:cs="Arial"/>
          <w:i/>
          <w:iCs/>
        </w:rPr>
        <w:t>come sporcarli di nuovo?».</w:t>
      </w:r>
      <w:r>
        <w:rPr>
          <w:rFonts w:ascii="Arial" w:hAnsi="Arial" w:cs="Arial"/>
          <w:i/>
          <w:iCs/>
        </w:rPr>
        <w:t xml:space="preserve"> </w:t>
      </w:r>
      <w:r w:rsidRPr="00EA7712">
        <w:rPr>
          <w:rFonts w:ascii="Arial" w:hAnsi="Arial" w:cs="Arial"/>
          <w:i/>
          <w:iCs/>
        </w:rPr>
        <w:t>L’amato mio ha introdotto la mano nella fessura</w:t>
      </w:r>
      <w:r>
        <w:rPr>
          <w:rFonts w:ascii="Arial" w:hAnsi="Arial" w:cs="Arial"/>
          <w:i/>
          <w:iCs/>
        </w:rPr>
        <w:t xml:space="preserve"> </w:t>
      </w:r>
      <w:r w:rsidRPr="00EA7712">
        <w:rPr>
          <w:rFonts w:ascii="Arial" w:hAnsi="Arial" w:cs="Arial"/>
          <w:i/>
          <w:iCs/>
        </w:rPr>
        <w:t>e le mie viscere fremettero per lui.</w:t>
      </w:r>
      <w:r>
        <w:rPr>
          <w:rFonts w:ascii="Arial" w:hAnsi="Arial" w:cs="Arial"/>
          <w:i/>
          <w:iCs/>
        </w:rPr>
        <w:t xml:space="preserve"> </w:t>
      </w:r>
      <w:r w:rsidRPr="00EA7712">
        <w:rPr>
          <w:rFonts w:ascii="Arial" w:hAnsi="Arial" w:cs="Arial"/>
          <w:i/>
          <w:iCs/>
        </w:rPr>
        <w:t>Mi sono alzata per aprire al mio amato</w:t>
      </w:r>
      <w:r>
        <w:rPr>
          <w:rFonts w:ascii="Arial" w:hAnsi="Arial" w:cs="Arial"/>
          <w:i/>
          <w:iCs/>
        </w:rPr>
        <w:t xml:space="preserve"> </w:t>
      </w:r>
      <w:r w:rsidRPr="00EA7712">
        <w:rPr>
          <w:rFonts w:ascii="Arial" w:hAnsi="Arial" w:cs="Arial"/>
          <w:i/>
          <w:iCs/>
        </w:rPr>
        <w:t>e le mie mani stillavano mirra;</w:t>
      </w:r>
      <w:r>
        <w:rPr>
          <w:rFonts w:ascii="Arial" w:hAnsi="Arial" w:cs="Arial"/>
          <w:i/>
          <w:iCs/>
        </w:rPr>
        <w:t xml:space="preserve"> </w:t>
      </w:r>
      <w:r w:rsidRPr="00EA7712">
        <w:rPr>
          <w:rFonts w:ascii="Arial" w:hAnsi="Arial" w:cs="Arial"/>
          <w:i/>
          <w:iCs/>
        </w:rPr>
        <w:t>fluiva mirra dalle mie dita</w:t>
      </w:r>
      <w:r>
        <w:rPr>
          <w:rFonts w:ascii="Arial" w:hAnsi="Arial" w:cs="Arial"/>
          <w:i/>
          <w:iCs/>
        </w:rPr>
        <w:t xml:space="preserve"> </w:t>
      </w:r>
      <w:r w:rsidRPr="00EA7712">
        <w:rPr>
          <w:rFonts w:ascii="Arial" w:hAnsi="Arial" w:cs="Arial"/>
          <w:i/>
          <w:iCs/>
        </w:rPr>
        <w:t>sulla maniglia del chiavistello.</w:t>
      </w:r>
      <w:r>
        <w:rPr>
          <w:rFonts w:ascii="Arial" w:hAnsi="Arial" w:cs="Arial"/>
          <w:i/>
          <w:iCs/>
        </w:rPr>
        <w:t xml:space="preserve"> </w:t>
      </w:r>
      <w:r w:rsidRPr="00EA7712">
        <w:rPr>
          <w:rFonts w:ascii="Arial" w:hAnsi="Arial" w:cs="Arial"/>
          <w:i/>
          <w:iCs/>
        </w:rPr>
        <w:t>Ho aperto allora all’amato mio,</w:t>
      </w:r>
      <w:r>
        <w:rPr>
          <w:rFonts w:ascii="Arial" w:hAnsi="Arial" w:cs="Arial"/>
          <w:i/>
          <w:iCs/>
        </w:rPr>
        <w:t xml:space="preserve"> </w:t>
      </w:r>
      <w:r w:rsidRPr="00EA7712">
        <w:rPr>
          <w:rFonts w:ascii="Arial" w:hAnsi="Arial" w:cs="Arial"/>
          <w:i/>
          <w:iCs/>
        </w:rPr>
        <w:t>ma l’amato mio se n’era andato, era scomparso.</w:t>
      </w:r>
      <w:r>
        <w:rPr>
          <w:rFonts w:ascii="Arial" w:hAnsi="Arial" w:cs="Arial"/>
          <w:i/>
          <w:iCs/>
        </w:rPr>
        <w:t xml:space="preserve"> </w:t>
      </w:r>
      <w:r w:rsidRPr="00EA7712">
        <w:rPr>
          <w:rFonts w:ascii="Arial" w:hAnsi="Arial" w:cs="Arial"/>
          <w:i/>
          <w:iCs/>
        </w:rPr>
        <w:t>Io venni meno, per la sua scomparsa;</w:t>
      </w:r>
      <w:r>
        <w:rPr>
          <w:rFonts w:ascii="Arial" w:hAnsi="Arial" w:cs="Arial"/>
          <w:i/>
          <w:iCs/>
        </w:rPr>
        <w:t xml:space="preserve"> </w:t>
      </w:r>
      <w:r w:rsidRPr="00EA7712">
        <w:rPr>
          <w:rFonts w:ascii="Arial" w:hAnsi="Arial" w:cs="Arial"/>
          <w:i/>
          <w:iCs/>
        </w:rPr>
        <w:t>l’ho cercato, ma non l’ho trovato,</w:t>
      </w:r>
      <w:r>
        <w:rPr>
          <w:rFonts w:ascii="Arial" w:hAnsi="Arial" w:cs="Arial"/>
          <w:i/>
          <w:iCs/>
        </w:rPr>
        <w:t xml:space="preserve"> </w:t>
      </w:r>
      <w:r w:rsidRPr="00EA7712">
        <w:rPr>
          <w:rFonts w:ascii="Arial" w:hAnsi="Arial" w:cs="Arial"/>
          <w:i/>
          <w:iCs/>
        </w:rPr>
        <w:t>l’ho chiamato, ma non mi ha risposto.</w:t>
      </w:r>
      <w:r>
        <w:rPr>
          <w:rFonts w:ascii="Arial" w:hAnsi="Arial" w:cs="Arial"/>
          <w:i/>
          <w:iCs/>
        </w:rPr>
        <w:t xml:space="preserve"> </w:t>
      </w:r>
      <w:r w:rsidRPr="00EA7712">
        <w:rPr>
          <w:rFonts w:ascii="Arial" w:hAnsi="Arial" w:cs="Arial"/>
          <w:i/>
          <w:iCs/>
        </w:rPr>
        <w:t>Mi hanno incontrata le guardie che fanno la ronda in città;</w:t>
      </w:r>
      <w:r>
        <w:rPr>
          <w:rFonts w:ascii="Arial" w:hAnsi="Arial" w:cs="Arial"/>
          <w:i/>
          <w:iCs/>
        </w:rPr>
        <w:t xml:space="preserve"> </w:t>
      </w:r>
      <w:r w:rsidRPr="00EA7712">
        <w:rPr>
          <w:rFonts w:ascii="Arial" w:hAnsi="Arial" w:cs="Arial"/>
          <w:i/>
          <w:iCs/>
        </w:rPr>
        <w:t>mi hanno percossa, mi hanno ferita,</w:t>
      </w:r>
      <w:r>
        <w:rPr>
          <w:rFonts w:ascii="Arial" w:hAnsi="Arial" w:cs="Arial"/>
          <w:i/>
          <w:iCs/>
        </w:rPr>
        <w:t xml:space="preserve"> </w:t>
      </w:r>
      <w:r w:rsidRPr="00EA7712">
        <w:rPr>
          <w:rFonts w:ascii="Arial" w:hAnsi="Arial" w:cs="Arial"/>
          <w:i/>
          <w:iCs/>
        </w:rPr>
        <w:t>mi hanno tolto il mantello</w:t>
      </w:r>
      <w:r>
        <w:rPr>
          <w:rFonts w:ascii="Arial" w:hAnsi="Arial" w:cs="Arial"/>
          <w:i/>
          <w:iCs/>
        </w:rPr>
        <w:t xml:space="preserve"> </w:t>
      </w:r>
      <w:r w:rsidRPr="00EA7712">
        <w:rPr>
          <w:rFonts w:ascii="Arial" w:hAnsi="Arial" w:cs="Arial"/>
          <w:i/>
          <w:iCs/>
        </w:rPr>
        <w:t>le guardie delle mura.</w:t>
      </w:r>
      <w:r>
        <w:rPr>
          <w:rFonts w:ascii="Arial" w:hAnsi="Arial" w:cs="Arial"/>
          <w:i/>
          <w:iCs/>
        </w:rPr>
        <w:t xml:space="preserve"> </w:t>
      </w:r>
      <w:r w:rsidRPr="00EA7712">
        <w:rPr>
          <w:rFonts w:ascii="Arial" w:hAnsi="Arial" w:cs="Arial"/>
          <w:i/>
          <w:iCs/>
        </w:rPr>
        <w:t>Io vi scongiuro, figlie di Gerusalemme,</w:t>
      </w:r>
      <w:r>
        <w:rPr>
          <w:rFonts w:ascii="Arial" w:hAnsi="Arial" w:cs="Arial"/>
          <w:i/>
          <w:iCs/>
        </w:rPr>
        <w:t xml:space="preserve"> </w:t>
      </w:r>
      <w:r w:rsidRPr="00EA7712">
        <w:rPr>
          <w:rFonts w:ascii="Arial" w:hAnsi="Arial" w:cs="Arial"/>
          <w:i/>
          <w:iCs/>
        </w:rPr>
        <w:t>se trovate l’amato mio</w:t>
      </w:r>
      <w:r>
        <w:rPr>
          <w:rFonts w:ascii="Arial" w:hAnsi="Arial" w:cs="Arial"/>
          <w:i/>
          <w:iCs/>
        </w:rPr>
        <w:t xml:space="preserve"> </w:t>
      </w:r>
      <w:r w:rsidRPr="00EA7712">
        <w:rPr>
          <w:rFonts w:ascii="Arial" w:hAnsi="Arial" w:cs="Arial"/>
          <w:i/>
          <w:iCs/>
        </w:rPr>
        <w:t>che cosa gli racconterete?</w:t>
      </w:r>
      <w:r>
        <w:rPr>
          <w:rFonts w:ascii="Arial" w:hAnsi="Arial" w:cs="Arial"/>
          <w:i/>
          <w:iCs/>
        </w:rPr>
        <w:t xml:space="preserve"> </w:t>
      </w:r>
      <w:r w:rsidRPr="00EA7712">
        <w:rPr>
          <w:rFonts w:ascii="Arial" w:hAnsi="Arial" w:cs="Arial"/>
          <w:i/>
          <w:iCs/>
        </w:rPr>
        <w:t>Che sono malata d’amore!</w:t>
      </w:r>
      <w:r>
        <w:rPr>
          <w:rFonts w:ascii="Arial" w:hAnsi="Arial" w:cs="Arial"/>
          <w:i/>
          <w:iCs/>
        </w:rPr>
        <w:t xml:space="preserve"> </w:t>
      </w:r>
      <w:r w:rsidRPr="00EA7712">
        <w:rPr>
          <w:rFonts w:ascii="Arial" w:hAnsi="Arial" w:cs="Arial"/>
          <w:i/>
          <w:iCs/>
        </w:rPr>
        <w:t>Che cosa ha il tuo amato più di ogni altro,</w:t>
      </w:r>
      <w:r>
        <w:rPr>
          <w:rFonts w:ascii="Arial" w:hAnsi="Arial" w:cs="Arial"/>
          <w:i/>
          <w:iCs/>
        </w:rPr>
        <w:t xml:space="preserve"> </w:t>
      </w:r>
      <w:r w:rsidRPr="00EA7712">
        <w:rPr>
          <w:rFonts w:ascii="Arial" w:hAnsi="Arial" w:cs="Arial"/>
          <w:i/>
          <w:iCs/>
        </w:rPr>
        <w:t>tu che sei bellissima tra le donne?</w:t>
      </w:r>
      <w:r>
        <w:rPr>
          <w:rFonts w:ascii="Arial" w:hAnsi="Arial" w:cs="Arial"/>
          <w:i/>
          <w:iCs/>
        </w:rPr>
        <w:t xml:space="preserve"> </w:t>
      </w:r>
      <w:r w:rsidRPr="00EA7712">
        <w:rPr>
          <w:rFonts w:ascii="Arial" w:hAnsi="Arial" w:cs="Arial"/>
          <w:i/>
          <w:iCs/>
        </w:rPr>
        <w:t>Che cosa ha il tuo amato più di ogni altro,</w:t>
      </w:r>
      <w:r>
        <w:rPr>
          <w:rFonts w:ascii="Arial" w:hAnsi="Arial" w:cs="Arial"/>
          <w:i/>
          <w:iCs/>
        </w:rPr>
        <w:t xml:space="preserve"> </w:t>
      </w:r>
      <w:r w:rsidRPr="00EA7712">
        <w:rPr>
          <w:rFonts w:ascii="Arial" w:hAnsi="Arial" w:cs="Arial"/>
          <w:i/>
          <w:iCs/>
        </w:rPr>
        <w:t>perché così ci scongiuri?</w:t>
      </w:r>
      <w:r>
        <w:rPr>
          <w:rFonts w:ascii="Arial" w:hAnsi="Arial" w:cs="Arial"/>
          <w:i/>
          <w:iCs/>
        </w:rPr>
        <w:t xml:space="preserve"> </w:t>
      </w:r>
      <w:r w:rsidRPr="00EA7712">
        <w:rPr>
          <w:rFonts w:ascii="Arial" w:hAnsi="Arial" w:cs="Arial"/>
          <w:i/>
          <w:iCs/>
        </w:rPr>
        <w:t>L’amato mio è bianco e vermiglio,</w:t>
      </w:r>
      <w:r>
        <w:rPr>
          <w:rFonts w:ascii="Arial" w:hAnsi="Arial" w:cs="Arial"/>
          <w:i/>
          <w:iCs/>
        </w:rPr>
        <w:t xml:space="preserve"> </w:t>
      </w:r>
      <w:r w:rsidRPr="00EA7712">
        <w:rPr>
          <w:rFonts w:ascii="Arial" w:hAnsi="Arial" w:cs="Arial"/>
          <w:i/>
          <w:iCs/>
        </w:rPr>
        <w:t>riconoscibile fra una miriade.</w:t>
      </w:r>
      <w:r>
        <w:rPr>
          <w:rFonts w:ascii="Arial" w:hAnsi="Arial" w:cs="Arial"/>
          <w:i/>
          <w:iCs/>
        </w:rPr>
        <w:t xml:space="preserve"> </w:t>
      </w:r>
      <w:r w:rsidRPr="00EA7712">
        <w:rPr>
          <w:rFonts w:ascii="Arial" w:hAnsi="Arial" w:cs="Arial"/>
          <w:i/>
          <w:iCs/>
        </w:rPr>
        <w:t>Il suo capo è oro, oro puro,</w:t>
      </w:r>
      <w:r>
        <w:rPr>
          <w:rFonts w:ascii="Arial" w:hAnsi="Arial" w:cs="Arial"/>
          <w:i/>
          <w:iCs/>
        </w:rPr>
        <w:t xml:space="preserve"> </w:t>
      </w:r>
      <w:r w:rsidRPr="00EA7712">
        <w:rPr>
          <w:rFonts w:ascii="Arial" w:hAnsi="Arial" w:cs="Arial"/>
          <w:i/>
          <w:iCs/>
        </w:rPr>
        <w:t>i suoi riccioli sono grappoli di palma,</w:t>
      </w:r>
      <w:r>
        <w:rPr>
          <w:rFonts w:ascii="Arial" w:hAnsi="Arial" w:cs="Arial"/>
          <w:i/>
          <w:iCs/>
        </w:rPr>
        <w:t xml:space="preserve"> </w:t>
      </w:r>
      <w:r w:rsidRPr="00EA7712">
        <w:rPr>
          <w:rFonts w:ascii="Arial" w:hAnsi="Arial" w:cs="Arial"/>
          <w:i/>
          <w:iCs/>
        </w:rPr>
        <w:t>neri come il corvo.</w:t>
      </w:r>
      <w:r>
        <w:rPr>
          <w:rFonts w:ascii="Arial" w:hAnsi="Arial" w:cs="Arial"/>
          <w:i/>
          <w:iCs/>
        </w:rPr>
        <w:t xml:space="preserve"> </w:t>
      </w:r>
      <w:r w:rsidRPr="00EA7712">
        <w:rPr>
          <w:rFonts w:ascii="Arial" w:hAnsi="Arial" w:cs="Arial"/>
          <w:i/>
          <w:iCs/>
        </w:rPr>
        <w:t>I suoi occhi sono come colombe</w:t>
      </w:r>
      <w:r>
        <w:rPr>
          <w:rFonts w:ascii="Arial" w:hAnsi="Arial" w:cs="Arial"/>
          <w:i/>
          <w:iCs/>
        </w:rPr>
        <w:t xml:space="preserve"> </w:t>
      </w:r>
      <w:r w:rsidRPr="00EA7712">
        <w:rPr>
          <w:rFonts w:ascii="Arial" w:hAnsi="Arial" w:cs="Arial"/>
          <w:i/>
          <w:iCs/>
        </w:rPr>
        <w:t>su ruscelli d’acqua;</w:t>
      </w:r>
      <w:r>
        <w:rPr>
          <w:rFonts w:ascii="Arial" w:hAnsi="Arial" w:cs="Arial"/>
          <w:i/>
          <w:iCs/>
        </w:rPr>
        <w:t xml:space="preserve"> </w:t>
      </w:r>
      <w:r w:rsidRPr="00EA7712">
        <w:rPr>
          <w:rFonts w:ascii="Arial" w:hAnsi="Arial" w:cs="Arial"/>
          <w:i/>
          <w:iCs/>
        </w:rPr>
        <w:t>i suoi denti si bagnano nel latte,</w:t>
      </w:r>
      <w:r>
        <w:rPr>
          <w:rFonts w:ascii="Arial" w:hAnsi="Arial" w:cs="Arial"/>
          <w:i/>
          <w:iCs/>
        </w:rPr>
        <w:t xml:space="preserve"> </w:t>
      </w:r>
      <w:r w:rsidRPr="00EA7712">
        <w:rPr>
          <w:rFonts w:ascii="Arial" w:hAnsi="Arial" w:cs="Arial"/>
          <w:i/>
          <w:iCs/>
        </w:rPr>
        <w:t>si posano sui bordi.</w:t>
      </w:r>
      <w:r>
        <w:rPr>
          <w:rFonts w:ascii="Arial" w:hAnsi="Arial" w:cs="Arial"/>
          <w:i/>
          <w:iCs/>
        </w:rPr>
        <w:t xml:space="preserve"> </w:t>
      </w:r>
      <w:r w:rsidRPr="00EA7712">
        <w:rPr>
          <w:rFonts w:ascii="Arial" w:hAnsi="Arial" w:cs="Arial"/>
          <w:i/>
          <w:iCs/>
        </w:rPr>
        <w:t>Le sue guance sono come aiuole di balsamo</w:t>
      </w:r>
      <w:r>
        <w:rPr>
          <w:rFonts w:ascii="Arial" w:hAnsi="Arial" w:cs="Arial"/>
          <w:i/>
          <w:iCs/>
        </w:rPr>
        <w:t xml:space="preserve"> </w:t>
      </w:r>
      <w:r w:rsidRPr="00EA7712">
        <w:rPr>
          <w:rFonts w:ascii="Arial" w:hAnsi="Arial" w:cs="Arial"/>
          <w:i/>
          <w:iCs/>
        </w:rPr>
        <w:t>dove crescono piante aromatiche,</w:t>
      </w:r>
      <w:r>
        <w:rPr>
          <w:rFonts w:ascii="Arial" w:hAnsi="Arial" w:cs="Arial"/>
          <w:i/>
          <w:iCs/>
        </w:rPr>
        <w:t xml:space="preserve"> </w:t>
      </w:r>
      <w:r w:rsidRPr="00EA7712">
        <w:rPr>
          <w:rFonts w:ascii="Arial" w:hAnsi="Arial" w:cs="Arial"/>
          <w:i/>
          <w:iCs/>
        </w:rPr>
        <w:t>le sue labbra sono gigli</w:t>
      </w:r>
      <w:r>
        <w:rPr>
          <w:rFonts w:ascii="Arial" w:hAnsi="Arial" w:cs="Arial"/>
          <w:i/>
          <w:iCs/>
        </w:rPr>
        <w:t xml:space="preserve"> </w:t>
      </w:r>
      <w:r w:rsidRPr="00EA7712">
        <w:rPr>
          <w:rFonts w:ascii="Arial" w:hAnsi="Arial" w:cs="Arial"/>
          <w:i/>
          <w:iCs/>
        </w:rPr>
        <w:t>che stillano fluida mirra.</w:t>
      </w:r>
      <w:r>
        <w:rPr>
          <w:rFonts w:ascii="Arial" w:hAnsi="Arial" w:cs="Arial"/>
          <w:i/>
          <w:iCs/>
        </w:rPr>
        <w:t xml:space="preserve"> </w:t>
      </w:r>
      <w:r w:rsidRPr="00EA7712">
        <w:rPr>
          <w:rFonts w:ascii="Arial" w:hAnsi="Arial" w:cs="Arial"/>
          <w:i/>
          <w:iCs/>
        </w:rPr>
        <w:t>Le sue mani sono anelli d’oro,</w:t>
      </w:r>
      <w:r>
        <w:rPr>
          <w:rFonts w:ascii="Arial" w:hAnsi="Arial" w:cs="Arial"/>
          <w:i/>
          <w:iCs/>
        </w:rPr>
        <w:t xml:space="preserve"> </w:t>
      </w:r>
      <w:r w:rsidRPr="00EA7712">
        <w:rPr>
          <w:rFonts w:ascii="Arial" w:hAnsi="Arial" w:cs="Arial"/>
          <w:i/>
          <w:iCs/>
        </w:rPr>
        <w:t>incastonati di gemme di Tarsis.</w:t>
      </w:r>
      <w:r>
        <w:rPr>
          <w:rFonts w:ascii="Arial" w:hAnsi="Arial" w:cs="Arial"/>
          <w:i/>
          <w:iCs/>
        </w:rPr>
        <w:t xml:space="preserve"> </w:t>
      </w:r>
      <w:r w:rsidRPr="00EA7712">
        <w:rPr>
          <w:rFonts w:ascii="Arial" w:hAnsi="Arial" w:cs="Arial"/>
          <w:i/>
          <w:iCs/>
        </w:rPr>
        <w:t>Il suo ventre è tutto d’avorio,</w:t>
      </w:r>
      <w:r>
        <w:rPr>
          <w:rFonts w:ascii="Arial" w:hAnsi="Arial" w:cs="Arial"/>
          <w:i/>
          <w:iCs/>
        </w:rPr>
        <w:t xml:space="preserve"> </w:t>
      </w:r>
      <w:r w:rsidRPr="00EA7712">
        <w:rPr>
          <w:rFonts w:ascii="Arial" w:hAnsi="Arial" w:cs="Arial"/>
          <w:i/>
          <w:iCs/>
        </w:rPr>
        <w:t>tempestato di zaffiri.</w:t>
      </w:r>
      <w:r>
        <w:rPr>
          <w:rFonts w:ascii="Arial" w:hAnsi="Arial" w:cs="Arial"/>
          <w:i/>
          <w:iCs/>
        </w:rPr>
        <w:t xml:space="preserve"> </w:t>
      </w:r>
      <w:r w:rsidRPr="00EA7712">
        <w:rPr>
          <w:rFonts w:ascii="Arial" w:hAnsi="Arial" w:cs="Arial"/>
          <w:i/>
          <w:iCs/>
        </w:rPr>
        <w:t>Le sue gambe, colonne di alabastro,</w:t>
      </w:r>
      <w:r>
        <w:rPr>
          <w:rFonts w:ascii="Arial" w:hAnsi="Arial" w:cs="Arial"/>
          <w:i/>
          <w:iCs/>
        </w:rPr>
        <w:t xml:space="preserve"> </w:t>
      </w:r>
      <w:r w:rsidRPr="00EA7712">
        <w:rPr>
          <w:rFonts w:ascii="Arial" w:hAnsi="Arial" w:cs="Arial"/>
          <w:i/>
          <w:iCs/>
        </w:rPr>
        <w:t>posate su basi d’oro puro.</w:t>
      </w:r>
      <w:r>
        <w:rPr>
          <w:rFonts w:ascii="Arial" w:hAnsi="Arial" w:cs="Arial"/>
          <w:i/>
          <w:iCs/>
        </w:rPr>
        <w:t xml:space="preserve"> </w:t>
      </w:r>
      <w:r w:rsidRPr="00EA7712">
        <w:rPr>
          <w:rFonts w:ascii="Arial" w:hAnsi="Arial" w:cs="Arial"/>
          <w:i/>
          <w:iCs/>
        </w:rPr>
        <w:t>Il suo aspetto è quello del Libano,</w:t>
      </w:r>
      <w:r>
        <w:rPr>
          <w:rFonts w:ascii="Arial" w:hAnsi="Arial" w:cs="Arial"/>
          <w:i/>
          <w:iCs/>
        </w:rPr>
        <w:t xml:space="preserve"> </w:t>
      </w:r>
      <w:r w:rsidRPr="00EA7712">
        <w:rPr>
          <w:rFonts w:ascii="Arial" w:hAnsi="Arial" w:cs="Arial"/>
          <w:i/>
          <w:iCs/>
        </w:rPr>
        <w:t>magnifico come i cedri.</w:t>
      </w:r>
      <w:r>
        <w:rPr>
          <w:rFonts w:ascii="Arial" w:hAnsi="Arial" w:cs="Arial"/>
          <w:i/>
          <w:iCs/>
        </w:rPr>
        <w:t xml:space="preserve"> </w:t>
      </w:r>
      <w:r w:rsidRPr="00EA7712">
        <w:rPr>
          <w:rFonts w:ascii="Arial" w:hAnsi="Arial" w:cs="Arial"/>
          <w:i/>
          <w:iCs/>
        </w:rPr>
        <w:t>Dolcezza è il suo palato;</w:t>
      </w:r>
      <w:r>
        <w:rPr>
          <w:rFonts w:ascii="Arial" w:hAnsi="Arial" w:cs="Arial"/>
          <w:i/>
          <w:iCs/>
        </w:rPr>
        <w:t xml:space="preserve"> </w:t>
      </w:r>
      <w:r w:rsidRPr="00EA7712">
        <w:rPr>
          <w:rFonts w:ascii="Arial" w:hAnsi="Arial" w:cs="Arial"/>
          <w:i/>
          <w:iCs/>
        </w:rPr>
        <w:t>egli è tutto delizie!</w:t>
      </w:r>
      <w:r>
        <w:rPr>
          <w:rFonts w:ascii="Arial" w:hAnsi="Arial" w:cs="Arial"/>
          <w:i/>
          <w:iCs/>
        </w:rPr>
        <w:t xml:space="preserve"> </w:t>
      </w:r>
      <w:r w:rsidRPr="00EA7712">
        <w:rPr>
          <w:rFonts w:ascii="Arial" w:hAnsi="Arial" w:cs="Arial"/>
          <w:i/>
          <w:iCs/>
        </w:rPr>
        <w:t>Questo è l’amato mio, questo l’amico mio,</w:t>
      </w:r>
      <w:r>
        <w:rPr>
          <w:rFonts w:ascii="Arial" w:hAnsi="Arial" w:cs="Arial"/>
          <w:i/>
          <w:iCs/>
        </w:rPr>
        <w:t xml:space="preserve"> </w:t>
      </w:r>
      <w:r w:rsidRPr="00EA7712">
        <w:rPr>
          <w:rFonts w:ascii="Arial" w:hAnsi="Arial" w:cs="Arial"/>
          <w:i/>
          <w:iCs/>
        </w:rPr>
        <w:t xml:space="preserve">o figlie di Gerusalemme (Ct 5,1-16). </w:t>
      </w:r>
    </w:p>
    <w:p w14:paraId="652AC5AD" w14:textId="1FACD390" w:rsidR="007B33E0" w:rsidRPr="00EA7712" w:rsidRDefault="00EA7712" w:rsidP="00EA7712">
      <w:pPr>
        <w:spacing w:after="120"/>
        <w:jc w:val="both"/>
        <w:rPr>
          <w:rFonts w:ascii="Arial" w:hAnsi="Arial" w:cs="Arial"/>
          <w:i/>
          <w:iCs/>
        </w:rPr>
      </w:pPr>
      <w:r>
        <w:rPr>
          <w:rFonts w:ascii="Arial" w:hAnsi="Arial" w:cs="Arial"/>
        </w:rPr>
        <w:t xml:space="preserve">Secondo brano:  </w:t>
      </w:r>
      <w:r w:rsidRPr="00EA7712">
        <w:rPr>
          <w:rFonts w:ascii="Arial" w:hAnsi="Arial" w:cs="Arial"/>
          <w:i/>
          <w:iCs/>
        </w:rPr>
        <w:t>Dov’è andato il tuo amato,</w:t>
      </w:r>
      <w:r>
        <w:rPr>
          <w:rFonts w:ascii="Arial" w:hAnsi="Arial" w:cs="Arial"/>
          <w:i/>
          <w:iCs/>
        </w:rPr>
        <w:t xml:space="preserve"> </w:t>
      </w:r>
      <w:r w:rsidRPr="00EA7712">
        <w:rPr>
          <w:rFonts w:ascii="Arial" w:hAnsi="Arial" w:cs="Arial"/>
          <w:i/>
          <w:iCs/>
        </w:rPr>
        <w:t>tu che sei bellissima tra le donne?</w:t>
      </w:r>
      <w:r>
        <w:rPr>
          <w:rFonts w:ascii="Arial" w:hAnsi="Arial" w:cs="Arial"/>
          <w:i/>
          <w:iCs/>
        </w:rPr>
        <w:t xml:space="preserve"> </w:t>
      </w:r>
      <w:r w:rsidRPr="00EA7712">
        <w:rPr>
          <w:rFonts w:ascii="Arial" w:hAnsi="Arial" w:cs="Arial"/>
          <w:i/>
          <w:iCs/>
        </w:rPr>
        <w:t>Dove ha diretto i suoi passi il tuo amato,</w:t>
      </w:r>
      <w:r>
        <w:rPr>
          <w:rFonts w:ascii="Arial" w:hAnsi="Arial" w:cs="Arial"/>
          <w:i/>
          <w:iCs/>
        </w:rPr>
        <w:t xml:space="preserve"> </w:t>
      </w:r>
      <w:r w:rsidRPr="00EA7712">
        <w:rPr>
          <w:rFonts w:ascii="Arial" w:hAnsi="Arial" w:cs="Arial"/>
          <w:i/>
          <w:iCs/>
        </w:rPr>
        <w:t>perché lo cerchiamo con te?</w:t>
      </w:r>
      <w:r>
        <w:rPr>
          <w:rFonts w:ascii="Arial" w:hAnsi="Arial" w:cs="Arial"/>
          <w:i/>
          <w:iCs/>
        </w:rPr>
        <w:t xml:space="preserve"> </w:t>
      </w:r>
      <w:r w:rsidRPr="00EA7712">
        <w:rPr>
          <w:rFonts w:ascii="Arial" w:hAnsi="Arial" w:cs="Arial"/>
          <w:i/>
          <w:iCs/>
        </w:rPr>
        <w:t>L’amato mio è sceso nel suo giardino</w:t>
      </w:r>
      <w:r>
        <w:rPr>
          <w:rFonts w:ascii="Arial" w:hAnsi="Arial" w:cs="Arial"/>
          <w:i/>
          <w:iCs/>
        </w:rPr>
        <w:t xml:space="preserve"> </w:t>
      </w:r>
      <w:r w:rsidRPr="00EA7712">
        <w:rPr>
          <w:rFonts w:ascii="Arial" w:hAnsi="Arial" w:cs="Arial"/>
          <w:i/>
          <w:iCs/>
        </w:rPr>
        <w:t>fra le aiuole di balsamo,</w:t>
      </w:r>
      <w:r>
        <w:rPr>
          <w:rFonts w:ascii="Arial" w:hAnsi="Arial" w:cs="Arial"/>
          <w:i/>
          <w:iCs/>
        </w:rPr>
        <w:t xml:space="preserve"> </w:t>
      </w:r>
      <w:r w:rsidRPr="00EA7712">
        <w:rPr>
          <w:rFonts w:ascii="Arial" w:hAnsi="Arial" w:cs="Arial"/>
          <w:i/>
          <w:iCs/>
        </w:rPr>
        <w:t>a pascolare nei giardini</w:t>
      </w:r>
      <w:r>
        <w:rPr>
          <w:rFonts w:ascii="Arial" w:hAnsi="Arial" w:cs="Arial"/>
          <w:i/>
          <w:iCs/>
        </w:rPr>
        <w:t xml:space="preserve"> </w:t>
      </w:r>
      <w:r w:rsidRPr="00EA7712">
        <w:rPr>
          <w:rFonts w:ascii="Arial" w:hAnsi="Arial" w:cs="Arial"/>
          <w:i/>
          <w:iCs/>
        </w:rPr>
        <w:t>e a cogliere gigli.</w:t>
      </w:r>
      <w:r>
        <w:rPr>
          <w:rFonts w:ascii="Arial" w:hAnsi="Arial" w:cs="Arial"/>
          <w:i/>
          <w:iCs/>
        </w:rPr>
        <w:t xml:space="preserve"> </w:t>
      </w:r>
      <w:r w:rsidRPr="00EA7712">
        <w:rPr>
          <w:rFonts w:ascii="Arial" w:hAnsi="Arial" w:cs="Arial"/>
          <w:i/>
          <w:iCs/>
        </w:rPr>
        <w:t>Io sono del mio amato</w:t>
      </w:r>
      <w:r>
        <w:rPr>
          <w:rFonts w:ascii="Arial" w:hAnsi="Arial" w:cs="Arial"/>
          <w:i/>
          <w:iCs/>
        </w:rPr>
        <w:t xml:space="preserve"> </w:t>
      </w:r>
      <w:r w:rsidRPr="00EA7712">
        <w:rPr>
          <w:rFonts w:ascii="Arial" w:hAnsi="Arial" w:cs="Arial"/>
          <w:i/>
          <w:iCs/>
        </w:rPr>
        <w:t>e il mio amato è mio;</w:t>
      </w:r>
      <w:r>
        <w:rPr>
          <w:rFonts w:ascii="Arial" w:hAnsi="Arial" w:cs="Arial"/>
          <w:i/>
          <w:iCs/>
        </w:rPr>
        <w:t xml:space="preserve"> </w:t>
      </w:r>
      <w:r w:rsidRPr="00EA7712">
        <w:rPr>
          <w:rFonts w:ascii="Arial" w:hAnsi="Arial" w:cs="Arial"/>
          <w:i/>
          <w:iCs/>
        </w:rPr>
        <w:t>egli pascola tra i gigli.</w:t>
      </w:r>
      <w:r>
        <w:rPr>
          <w:rFonts w:ascii="Arial" w:hAnsi="Arial" w:cs="Arial"/>
          <w:i/>
          <w:iCs/>
        </w:rPr>
        <w:t xml:space="preserve"> </w:t>
      </w:r>
      <w:r w:rsidRPr="00EA7712">
        <w:rPr>
          <w:rFonts w:ascii="Arial" w:hAnsi="Arial" w:cs="Arial"/>
          <w:i/>
          <w:iCs/>
        </w:rPr>
        <w:t>Tu sei bella, amica mia, come la città di Tirsa,</w:t>
      </w:r>
      <w:r>
        <w:rPr>
          <w:rFonts w:ascii="Arial" w:hAnsi="Arial" w:cs="Arial"/>
          <w:i/>
          <w:iCs/>
        </w:rPr>
        <w:t xml:space="preserve"> </w:t>
      </w:r>
      <w:r w:rsidRPr="00EA7712">
        <w:rPr>
          <w:rFonts w:ascii="Arial" w:hAnsi="Arial" w:cs="Arial"/>
          <w:i/>
          <w:iCs/>
        </w:rPr>
        <w:t>incantevole come Gerusalemme,</w:t>
      </w:r>
      <w:r>
        <w:rPr>
          <w:rFonts w:ascii="Arial" w:hAnsi="Arial" w:cs="Arial"/>
          <w:i/>
          <w:iCs/>
        </w:rPr>
        <w:t xml:space="preserve"> </w:t>
      </w:r>
      <w:r w:rsidRPr="00EA7712">
        <w:rPr>
          <w:rFonts w:ascii="Arial" w:hAnsi="Arial" w:cs="Arial"/>
          <w:i/>
          <w:iCs/>
        </w:rPr>
        <w:t>terribile come un vessillo di guerra.</w:t>
      </w:r>
      <w:r>
        <w:rPr>
          <w:rFonts w:ascii="Arial" w:hAnsi="Arial" w:cs="Arial"/>
          <w:i/>
          <w:iCs/>
        </w:rPr>
        <w:t xml:space="preserve"> </w:t>
      </w:r>
      <w:r w:rsidRPr="00EA7712">
        <w:rPr>
          <w:rFonts w:ascii="Arial" w:hAnsi="Arial" w:cs="Arial"/>
          <w:i/>
          <w:iCs/>
        </w:rPr>
        <w:t>Distogli da me i tuoi occhi,</w:t>
      </w:r>
      <w:r>
        <w:rPr>
          <w:rFonts w:ascii="Arial" w:hAnsi="Arial" w:cs="Arial"/>
          <w:i/>
          <w:iCs/>
        </w:rPr>
        <w:t xml:space="preserve"> </w:t>
      </w:r>
      <w:r w:rsidRPr="00EA7712">
        <w:rPr>
          <w:rFonts w:ascii="Arial" w:hAnsi="Arial" w:cs="Arial"/>
          <w:i/>
          <w:iCs/>
        </w:rPr>
        <w:t>perché mi sconvolgono.</w:t>
      </w:r>
      <w:r>
        <w:rPr>
          <w:rFonts w:ascii="Arial" w:hAnsi="Arial" w:cs="Arial"/>
          <w:i/>
          <w:iCs/>
        </w:rPr>
        <w:t xml:space="preserve"> </w:t>
      </w:r>
      <w:r w:rsidRPr="00EA7712">
        <w:rPr>
          <w:rFonts w:ascii="Arial" w:hAnsi="Arial" w:cs="Arial"/>
          <w:i/>
          <w:iCs/>
        </w:rPr>
        <w:t>Le tue chiome sono come un gregge di capre</w:t>
      </w:r>
      <w:r>
        <w:rPr>
          <w:rFonts w:ascii="Arial" w:hAnsi="Arial" w:cs="Arial"/>
          <w:i/>
          <w:iCs/>
        </w:rPr>
        <w:t xml:space="preserve"> </w:t>
      </w:r>
      <w:r w:rsidRPr="00EA7712">
        <w:rPr>
          <w:rFonts w:ascii="Arial" w:hAnsi="Arial" w:cs="Arial"/>
          <w:i/>
          <w:iCs/>
        </w:rPr>
        <w:t>che scendono dal Gàlaad.</w:t>
      </w:r>
      <w:r>
        <w:rPr>
          <w:rFonts w:ascii="Arial" w:hAnsi="Arial" w:cs="Arial"/>
          <w:i/>
          <w:iCs/>
        </w:rPr>
        <w:t xml:space="preserve"> </w:t>
      </w:r>
      <w:r w:rsidRPr="00EA7712">
        <w:rPr>
          <w:rFonts w:ascii="Arial" w:hAnsi="Arial" w:cs="Arial"/>
          <w:i/>
          <w:iCs/>
        </w:rPr>
        <w:t>I tuoi denti come un gregge di pecore</w:t>
      </w:r>
      <w:r>
        <w:rPr>
          <w:rFonts w:ascii="Arial" w:hAnsi="Arial" w:cs="Arial"/>
          <w:i/>
          <w:iCs/>
        </w:rPr>
        <w:t xml:space="preserve"> </w:t>
      </w:r>
      <w:r w:rsidRPr="00EA7712">
        <w:rPr>
          <w:rFonts w:ascii="Arial" w:hAnsi="Arial" w:cs="Arial"/>
          <w:i/>
          <w:iCs/>
        </w:rPr>
        <w:t>che risalgono dal bagno;</w:t>
      </w:r>
      <w:r>
        <w:rPr>
          <w:rFonts w:ascii="Arial" w:hAnsi="Arial" w:cs="Arial"/>
          <w:i/>
          <w:iCs/>
        </w:rPr>
        <w:t xml:space="preserve"> </w:t>
      </w:r>
      <w:r w:rsidRPr="00EA7712">
        <w:rPr>
          <w:rFonts w:ascii="Arial" w:hAnsi="Arial" w:cs="Arial"/>
          <w:i/>
          <w:iCs/>
        </w:rPr>
        <w:t>tutte hanno gemelli,</w:t>
      </w:r>
      <w:r>
        <w:rPr>
          <w:rFonts w:ascii="Arial" w:hAnsi="Arial" w:cs="Arial"/>
          <w:i/>
          <w:iCs/>
        </w:rPr>
        <w:t xml:space="preserve"> </w:t>
      </w:r>
      <w:r w:rsidRPr="00EA7712">
        <w:rPr>
          <w:rFonts w:ascii="Arial" w:hAnsi="Arial" w:cs="Arial"/>
          <w:i/>
          <w:iCs/>
        </w:rPr>
        <w:t>nessuna di loro è senza figli.</w:t>
      </w:r>
      <w:r>
        <w:rPr>
          <w:rFonts w:ascii="Arial" w:hAnsi="Arial" w:cs="Arial"/>
          <w:i/>
          <w:iCs/>
        </w:rPr>
        <w:t xml:space="preserve"> </w:t>
      </w:r>
      <w:r w:rsidRPr="00EA7712">
        <w:rPr>
          <w:rFonts w:ascii="Arial" w:hAnsi="Arial" w:cs="Arial"/>
          <w:i/>
          <w:iCs/>
        </w:rPr>
        <w:t>Come spicchio di melagrana è la tua tempia,</w:t>
      </w:r>
      <w:r>
        <w:rPr>
          <w:rFonts w:ascii="Arial" w:hAnsi="Arial" w:cs="Arial"/>
          <w:i/>
          <w:iCs/>
        </w:rPr>
        <w:t xml:space="preserve"> </w:t>
      </w:r>
      <w:r w:rsidRPr="00EA7712">
        <w:rPr>
          <w:rFonts w:ascii="Arial" w:hAnsi="Arial" w:cs="Arial"/>
          <w:i/>
          <w:iCs/>
        </w:rPr>
        <w:t>dietro il tuo velo.</w:t>
      </w:r>
      <w:r>
        <w:rPr>
          <w:rFonts w:ascii="Arial" w:hAnsi="Arial" w:cs="Arial"/>
          <w:i/>
          <w:iCs/>
        </w:rPr>
        <w:t xml:space="preserve"> </w:t>
      </w:r>
      <w:r w:rsidRPr="00EA7712">
        <w:rPr>
          <w:rFonts w:ascii="Arial" w:hAnsi="Arial" w:cs="Arial"/>
          <w:i/>
          <w:iCs/>
        </w:rPr>
        <w:t>Siano pure sessanta le mogli del re,</w:t>
      </w:r>
      <w:r>
        <w:rPr>
          <w:rFonts w:ascii="Arial" w:hAnsi="Arial" w:cs="Arial"/>
          <w:i/>
          <w:iCs/>
        </w:rPr>
        <w:t xml:space="preserve"> </w:t>
      </w:r>
      <w:r w:rsidRPr="00EA7712">
        <w:rPr>
          <w:rFonts w:ascii="Arial" w:hAnsi="Arial" w:cs="Arial"/>
          <w:i/>
          <w:iCs/>
        </w:rPr>
        <w:t>ottanta le concubine,</w:t>
      </w:r>
      <w:r>
        <w:rPr>
          <w:rFonts w:ascii="Arial" w:hAnsi="Arial" w:cs="Arial"/>
          <w:i/>
          <w:iCs/>
        </w:rPr>
        <w:t xml:space="preserve"> </w:t>
      </w:r>
      <w:r w:rsidRPr="00EA7712">
        <w:rPr>
          <w:rFonts w:ascii="Arial" w:hAnsi="Arial" w:cs="Arial"/>
          <w:i/>
          <w:iCs/>
        </w:rPr>
        <w:t>innumerevoli le ragazze!</w:t>
      </w:r>
      <w:r>
        <w:rPr>
          <w:rFonts w:ascii="Arial" w:hAnsi="Arial" w:cs="Arial"/>
          <w:i/>
          <w:iCs/>
        </w:rPr>
        <w:t xml:space="preserve"> </w:t>
      </w:r>
      <w:r w:rsidRPr="00EA7712">
        <w:rPr>
          <w:rFonts w:ascii="Arial" w:hAnsi="Arial" w:cs="Arial"/>
          <w:i/>
          <w:iCs/>
        </w:rPr>
        <w:t>Ma unica è la mia colomba, il mio tutto,</w:t>
      </w:r>
      <w:r>
        <w:rPr>
          <w:rFonts w:ascii="Arial" w:hAnsi="Arial" w:cs="Arial"/>
          <w:i/>
          <w:iCs/>
        </w:rPr>
        <w:t xml:space="preserve"> </w:t>
      </w:r>
      <w:r w:rsidRPr="00EA7712">
        <w:rPr>
          <w:rFonts w:ascii="Arial" w:hAnsi="Arial" w:cs="Arial"/>
          <w:i/>
          <w:iCs/>
        </w:rPr>
        <w:t>unica per sua madre,</w:t>
      </w:r>
      <w:r>
        <w:rPr>
          <w:rFonts w:ascii="Arial" w:hAnsi="Arial" w:cs="Arial"/>
          <w:i/>
          <w:iCs/>
        </w:rPr>
        <w:t xml:space="preserve"> </w:t>
      </w:r>
      <w:r w:rsidRPr="00EA7712">
        <w:rPr>
          <w:rFonts w:ascii="Arial" w:hAnsi="Arial" w:cs="Arial"/>
          <w:i/>
          <w:iCs/>
        </w:rPr>
        <w:t>la preferita di colei che l’ha generata.</w:t>
      </w:r>
      <w:r>
        <w:rPr>
          <w:rFonts w:ascii="Arial" w:hAnsi="Arial" w:cs="Arial"/>
          <w:i/>
          <w:iCs/>
        </w:rPr>
        <w:t xml:space="preserve"> </w:t>
      </w:r>
      <w:r w:rsidRPr="00EA7712">
        <w:rPr>
          <w:rFonts w:ascii="Arial" w:hAnsi="Arial" w:cs="Arial"/>
          <w:i/>
          <w:iCs/>
        </w:rPr>
        <w:t>La vedono le giovani e la dicono beata.</w:t>
      </w:r>
      <w:r>
        <w:rPr>
          <w:rFonts w:ascii="Arial" w:hAnsi="Arial" w:cs="Arial"/>
          <w:i/>
          <w:iCs/>
        </w:rPr>
        <w:t xml:space="preserve"> </w:t>
      </w:r>
      <w:r w:rsidRPr="00EA7712">
        <w:rPr>
          <w:rFonts w:ascii="Arial" w:hAnsi="Arial" w:cs="Arial"/>
          <w:i/>
          <w:iCs/>
        </w:rPr>
        <w:t>Le regine e le concubine la coprono di lodi:</w:t>
      </w:r>
      <w:r>
        <w:rPr>
          <w:rFonts w:ascii="Arial" w:hAnsi="Arial" w:cs="Arial"/>
          <w:i/>
          <w:iCs/>
        </w:rPr>
        <w:t xml:space="preserve"> </w:t>
      </w:r>
      <w:r w:rsidRPr="00EA7712">
        <w:rPr>
          <w:rFonts w:ascii="Arial" w:hAnsi="Arial" w:cs="Arial"/>
          <w:i/>
          <w:iCs/>
        </w:rPr>
        <w:t>«Chi è costei che sorge come l’aurora,</w:t>
      </w:r>
      <w:r>
        <w:rPr>
          <w:rFonts w:ascii="Arial" w:hAnsi="Arial" w:cs="Arial"/>
          <w:i/>
          <w:iCs/>
        </w:rPr>
        <w:t xml:space="preserve"> </w:t>
      </w:r>
      <w:r w:rsidRPr="00EA7712">
        <w:rPr>
          <w:rFonts w:ascii="Arial" w:hAnsi="Arial" w:cs="Arial"/>
          <w:i/>
          <w:iCs/>
        </w:rPr>
        <w:t>bella come la luna, fulgida come il sole,</w:t>
      </w:r>
      <w:r>
        <w:rPr>
          <w:rFonts w:ascii="Arial" w:hAnsi="Arial" w:cs="Arial"/>
          <w:i/>
          <w:iCs/>
        </w:rPr>
        <w:t xml:space="preserve"> </w:t>
      </w:r>
      <w:r w:rsidRPr="00EA7712">
        <w:rPr>
          <w:rFonts w:ascii="Arial" w:hAnsi="Arial" w:cs="Arial"/>
          <w:i/>
          <w:iCs/>
        </w:rPr>
        <w:t>terribile come un vessillo di guerra?».</w:t>
      </w:r>
      <w:r>
        <w:rPr>
          <w:rFonts w:ascii="Arial" w:hAnsi="Arial" w:cs="Arial"/>
          <w:i/>
          <w:iCs/>
        </w:rPr>
        <w:t xml:space="preserve"> </w:t>
      </w:r>
      <w:r w:rsidRPr="00EA7712">
        <w:rPr>
          <w:rFonts w:ascii="Arial" w:hAnsi="Arial" w:cs="Arial"/>
          <w:i/>
          <w:iCs/>
        </w:rPr>
        <w:t>Nel giardino dei noci io sono sceso,</w:t>
      </w:r>
      <w:r>
        <w:rPr>
          <w:rFonts w:ascii="Arial" w:hAnsi="Arial" w:cs="Arial"/>
          <w:i/>
          <w:iCs/>
        </w:rPr>
        <w:t xml:space="preserve"> </w:t>
      </w:r>
      <w:r w:rsidRPr="00EA7712">
        <w:rPr>
          <w:rFonts w:ascii="Arial" w:hAnsi="Arial" w:cs="Arial"/>
          <w:i/>
          <w:iCs/>
        </w:rPr>
        <w:t>per vedere i germogli della valle</w:t>
      </w:r>
      <w:r>
        <w:rPr>
          <w:rFonts w:ascii="Arial" w:hAnsi="Arial" w:cs="Arial"/>
          <w:i/>
          <w:iCs/>
        </w:rPr>
        <w:t xml:space="preserve"> </w:t>
      </w:r>
      <w:r w:rsidRPr="00EA7712">
        <w:rPr>
          <w:rFonts w:ascii="Arial" w:hAnsi="Arial" w:cs="Arial"/>
          <w:i/>
          <w:iCs/>
        </w:rPr>
        <w:t>e osservare se la vite metteva gemme</w:t>
      </w:r>
      <w:r>
        <w:rPr>
          <w:rFonts w:ascii="Arial" w:hAnsi="Arial" w:cs="Arial"/>
          <w:i/>
          <w:iCs/>
        </w:rPr>
        <w:t xml:space="preserve"> </w:t>
      </w:r>
      <w:r w:rsidRPr="00EA7712">
        <w:rPr>
          <w:rFonts w:ascii="Arial" w:hAnsi="Arial" w:cs="Arial"/>
          <w:i/>
          <w:iCs/>
        </w:rPr>
        <w:t>e i melograni erano in fiore.</w:t>
      </w:r>
      <w:r>
        <w:rPr>
          <w:rFonts w:ascii="Arial" w:hAnsi="Arial" w:cs="Arial"/>
          <w:i/>
          <w:iCs/>
        </w:rPr>
        <w:t xml:space="preserve"> </w:t>
      </w:r>
      <w:r w:rsidRPr="00EA7712">
        <w:rPr>
          <w:rFonts w:ascii="Arial" w:hAnsi="Arial" w:cs="Arial"/>
          <w:i/>
          <w:iCs/>
        </w:rPr>
        <w:t>Senza che me ne accorgessi, il desiderio mi ha posto</w:t>
      </w:r>
      <w:r>
        <w:rPr>
          <w:rFonts w:ascii="Arial" w:hAnsi="Arial" w:cs="Arial"/>
          <w:i/>
          <w:iCs/>
        </w:rPr>
        <w:t xml:space="preserve"> </w:t>
      </w:r>
      <w:r w:rsidRPr="00EA7712">
        <w:rPr>
          <w:rFonts w:ascii="Arial" w:hAnsi="Arial" w:cs="Arial"/>
          <w:i/>
          <w:iCs/>
        </w:rPr>
        <w:t xml:space="preserve">sul cocchio del principe del mio popolo (Ct 6,1-12). </w:t>
      </w:r>
    </w:p>
    <w:p w14:paraId="72FFDA89" w14:textId="5EFD4409" w:rsidR="00EA7712" w:rsidRPr="00026C31" w:rsidRDefault="00EA7712" w:rsidP="00157FED">
      <w:pPr>
        <w:spacing w:after="120"/>
        <w:jc w:val="both"/>
        <w:rPr>
          <w:rFonts w:ascii="Arial" w:hAnsi="Arial" w:cs="Arial"/>
          <w:lang w:val="la-Latn"/>
        </w:rPr>
      </w:pPr>
      <w:r w:rsidRPr="00026C31">
        <w:rPr>
          <w:rFonts w:ascii="Arial" w:hAnsi="Arial" w:cs="Arial"/>
          <w:lang w:val="la-Latn"/>
        </w:rPr>
        <w:t>Ora chiediamoci</w:t>
      </w:r>
      <w:r w:rsidR="00605427" w:rsidRPr="00026C31">
        <w:rPr>
          <w:rFonts w:ascii="Arial" w:hAnsi="Arial" w:cs="Arial"/>
          <w:lang w:val="la-Latn"/>
        </w:rPr>
        <w:t>, rispondendo però sempre con il pensiero purissimo, divino e celeste dello Spirito Santo e mai con il pensiero peccaminoso della carne corrotta dal peccato e immersa nella falsità e in ogni menzogna, chi è Gesù per Maria di Magdala? Per Maria</w:t>
      </w:r>
      <w:r w:rsidR="000E23F9">
        <w:rPr>
          <w:rFonts w:ascii="Arial" w:hAnsi="Arial" w:cs="Arial"/>
          <w:lang w:val="la-Latn"/>
        </w:rPr>
        <w:t>,</w:t>
      </w:r>
      <w:r w:rsidR="00605427" w:rsidRPr="00026C31">
        <w:rPr>
          <w:rFonts w:ascii="Arial" w:hAnsi="Arial" w:cs="Arial"/>
          <w:lang w:val="la-Latn"/>
        </w:rPr>
        <w:t xml:space="preserve"> Gesù è l’anima che dona vita alla sua anima. È la verità che dona verità al suo spirito o meglio è la verità che fa verità il suo spirito. È il soffio vitale che trasforma la sua argilla in una persona vivente. È l’Amore eterno che dona compiutezza a tutto il suo essere. Gesù è la grazia che la trasforma e la rende persona ad immagine del suo Redentore e Salvatore, ma nel suo Redentore e Salvato, sempre da essere governata dallo Spirito di Gesù Signore. Gesù è colui che colma ogni sua speranza, speranza ontologia, speranza teologica, speranza di creazione, speranza escatologica sia nel tempo che nell’eternità. Senza Gesù, Maria si sente una foglia secca che il vento rapisce e disperde. Questa immagine della foglia secca l’attingiamo </w:t>
      </w:r>
      <w:r w:rsidR="000E23F9">
        <w:rPr>
          <w:rFonts w:ascii="Arial" w:hAnsi="Arial" w:cs="Arial"/>
          <w:lang w:val="la-Latn"/>
        </w:rPr>
        <w:t>d</w:t>
      </w:r>
      <w:r w:rsidR="00605427" w:rsidRPr="00026C31">
        <w:rPr>
          <w:rFonts w:ascii="Arial" w:hAnsi="Arial" w:cs="Arial"/>
          <w:lang w:val="la-Latn"/>
        </w:rPr>
        <w:t>al libro di Giobbe. Ecco come lui vede se stesso dinanzi a Dio</w:t>
      </w:r>
      <w:r w:rsidR="000E23F9">
        <w:rPr>
          <w:rFonts w:ascii="Arial" w:hAnsi="Arial" w:cs="Arial"/>
          <w:lang w:val="la-Latn"/>
        </w:rPr>
        <w:t xml:space="preserve"> e dinanzi ai suoi amici</w:t>
      </w:r>
      <w:r w:rsidR="00605427" w:rsidRPr="00026C31">
        <w:rPr>
          <w:rFonts w:ascii="Arial" w:hAnsi="Arial" w:cs="Arial"/>
          <w:lang w:val="la-Latn"/>
        </w:rPr>
        <w:t>, nella sua condizione di gravissima malattia:</w:t>
      </w:r>
    </w:p>
    <w:p w14:paraId="6061E6D3" w14:textId="6AB8F3C1" w:rsidR="00605427" w:rsidRDefault="005778BA" w:rsidP="005778BA">
      <w:pPr>
        <w:spacing w:after="120"/>
        <w:jc w:val="both"/>
        <w:rPr>
          <w:rFonts w:ascii="Arial" w:hAnsi="Arial" w:cs="Arial"/>
        </w:rPr>
      </w:pPr>
      <w:r w:rsidRPr="00026C31">
        <w:rPr>
          <w:rFonts w:ascii="Arial" w:hAnsi="Arial" w:cs="Arial"/>
          <w:lang w:val="la-Latn"/>
        </w:rPr>
        <w:t>Ecce, omnia haec vidit oculus meus,</w:t>
      </w:r>
      <w:r w:rsidR="00026C31">
        <w:rPr>
          <w:rFonts w:ascii="Arial" w:hAnsi="Arial" w:cs="Arial"/>
          <w:lang w:val="la-Latn"/>
        </w:rPr>
        <w:t xml:space="preserve"> </w:t>
      </w:r>
      <w:r w:rsidRPr="00026C31">
        <w:rPr>
          <w:rFonts w:ascii="Arial" w:hAnsi="Arial" w:cs="Arial"/>
          <w:lang w:val="la-Latn"/>
        </w:rPr>
        <w:t>et audivit auris mea, et intellexi singula.</w:t>
      </w:r>
      <w:r w:rsidR="00026C31">
        <w:rPr>
          <w:rFonts w:ascii="Arial" w:hAnsi="Arial" w:cs="Arial"/>
          <w:lang w:val="la-Latn"/>
        </w:rPr>
        <w:t xml:space="preserve"> </w:t>
      </w:r>
      <w:r w:rsidRPr="00026C31">
        <w:rPr>
          <w:rFonts w:ascii="Arial" w:hAnsi="Arial" w:cs="Arial"/>
          <w:lang w:val="la-Latn"/>
        </w:rPr>
        <w:t>Secundum scientiam vestram, et ego novi;</w:t>
      </w:r>
      <w:r w:rsidR="00026C31">
        <w:rPr>
          <w:rFonts w:ascii="Arial" w:hAnsi="Arial" w:cs="Arial"/>
          <w:lang w:val="la-Latn"/>
        </w:rPr>
        <w:t xml:space="preserve"> </w:t>
      </w:r>
      <w:r w:rsidRPr="00026C31">
        <w:rPr>
          <w:rFonts w:ascii="Arial" w:hAnsi="Arial" w:cs="Arial"/>
          <w:lang w:val="la-Latn"/>
        </w:rPr>
        <w:t>nec inferior vestri sum.</w:t>
      </w:r>
      <w:r w:rsidR="00026C31">
        <w:rPr>
          <w:rFonts w:ascii="Arial" w:hAnsi="Arial" w:cs="Arial"/>
          <w:lang w:val="la-Latn"/>
        </w:rPr>
        <w:t xml:space="preserve"> </w:t>
      </w:r>
      <w:r w:rsidRPr="00026C31">
        <w:rPr>
          <w:rFonts w:ascii="Arial" w:hAnsi="Arial" w:cs="Arial"/>
          <w:lang w:val="la-Latn"/>
        </w:rPr>
        <w:t>Sed tamen ad Omnipotentem loquar</w:t>
      </w:r>
      <w:r w:rsidR="00026C31">
        <w:rPr>
          <w:rFonts w:ascii="Arial" w:hAnsi="Arial" w:cs="Arial"/>
          <w:lang w:val="la-Latn"/>
        </w:rPr>
        <w:t xml:space="preserve"> </w:t>
      </w:r>
      <w:r w:rsidRPr="00026C31">
        <w:rPr>
          <w:rFonts w:ascii="Arial" w:hAnsi="Arial" w:cs="Arial"/>
          <w:lang w:val="la-Latn"/>
        </w:rPr>
        <w:t>et disputare cum Deo cupio;</w:t>
      </w:r>
      <w:r w:rsidR="00026C31">
        <w:rPr>
          <w:rFonts w:ascii="Arial" w:hAnsi="Arial" w:cs="Arial"/>
          <w:lang w:val="la-Latn"/>
        </w:rPr>
        <w:t xml:space="preserve"> </w:t>
      </w:r>
      <w:r w:rsidRPr="00026C31">
        <w:rPr>
          <w:rFonts w:ascii="Arial" w:hAnsi="Arial" w:cs="Arial"/>
          <w:lang w:val="la-Latn"/>
        </w:rPr>
        <w:t>vos autem ostendam fabricatores mendacii,</w:t>
      </w:r>
      <w:r w:rsidR="00026C31">
        <w:rPr>
          <w:rFonts w:ascii="Arial" w:hAnsi="Arial" w:cs="Arial"/>
          <w:lang w:val="la-Latn"/>
        </w:rPr>
        <w:t xml:space="preserve"> </w:t>
      </w:r>
      <w:r w:rsidRPr="00026C31">
        <w:rPr>
          <w:rFonts w:ascii="Arial" w:hAnsi="Arial" w:cs="Arial"/>
          <w:lang w:val="la-Latn"/>
        </w:rPr>
        <w:t>medicos vanos vos omnes.</w:t>
      </w:r>
      <w:r w:rsidR="00026C31">
        <w:rPr>
          <w:rFonts w:ascii="Arial" w:hAnsi="Arial" w:cs="Arial"/>
          <w:lang w:val="la-Latn"/>
        </w:rPr>
        <w:t xml:space="preserve"> </w:t>
      </w:r>
      <w:r w:rsidRPr="00026C31">
        <w:rPr>
          <w:rFonts w:ascii="Arial" w:hAnsi="Arial" w:cs="Arial"/>
          <w:lang w:val="la-Latn"/>
        </w:rPr>
        <w:t>Atque utinam taceretis,</w:t>
      </w:r>
      <w:r w:rsidR="00026C31">
        <w:rPr>
          <w:rFonts w:ascii="Arial" w:hAnsi="Arial" w:cs="Arial"/>
          <w:lang w:val="la-Latn"/>
        </w:rPr>
        <w:t xml:space="preserve"> </w:t>
      </w:r>
      <w:r w:rsidRPr="00026C31">
        <w:rPr>
          <w:rFonts w:ascii="Arial" w:hAnsi="Arial" w:cs="Arial"/>
          <w:lang w:val="la-Latn"/>
        </w:rPr>
        <w:t>ut sit vobis in sapientiam!</w:t>
      </w:r>
      <w:r w:rsidR="00026C31">
        <w:rPr>
          <w:rFonts w:ascii="Arial" w:hAnsi="Arial" w:cs="Arial"/>
          <w:lang w:val="la-Latn"/>
        </w:rPr>
        <w:t xml:space="preserve"> </w:t>
      </w:r>
      <w:r w:rsidRPr="00026C31">
        <w:rPr>
          <w:rFonts w:ascii="Arial" w:hAnsi="Arial" w:cs="Arial"/>
          <w:lang w:val="la-Latn"/>
        </w:rPr>
        <w:t>Audite ergo correptionem meam</w:t>
      </w:r>
      <w:r w:rsidR="00026C31">
        <w:rPr>
          <w:rFonts w:ascii="Arial" w:hAnsi="Arial" w:cs="Arial"/>
          <w:lang w:val="la-Latn"/>
        </w:rPr>
        <w:t xml:space="preserve"> </w:t>
      </w:r>
      <w:r w:rsidRPr="00026C31">
        <w:rPr>
          <w:rFonts w:ascii="Arial" w:hAnsi="Arial" w:cs="Arial"/>
          <w:lang w:val="la-Latn"/>
        </w:rPr>
        <w:t>et contentiones labiorum meorum attendite.</w:t>
      </w:r>
      <w:r w:rsidR="00026C31">
        <w:rPr>
          <w:rFonts w:ascii="Arial" w:hAnsi="Arial" w:cs="Arial"/>
          <w:lang w:val="la-Latn"/>
        </w:rPr>
        <w:t xml:space="preserve"> </w:t>
      </w:r>
      <w:r w:rsidRPr="00026C31">
        <w:rPr>
          <w:rFonts w:ascii="Arial" w:hAnsi="Arial" w:cs="Arial"/>
          <w:lang w:val="la-Latn"/>
        </w:rPr>
        <w:t>Numquid pro Deo profertis mendacium</w:t>
      </w:r>
      <w:r w:rsidR="00026C31">
        <w:rPr>
          <w:rFonts w:ascii="Arial" w:hAnsi="Arial" w:cs="Arial"/>
          <w:lang w:val="la-Latn"/>
        </w:rPr>
        <w:t xml:space="preserve"> </w:t>
      </w:r>
      <w:r w:rsidRPr="00026C31">
        <w:rPr>
          <w:rFonts w:ascii="Arial" w:hAnsi="Arial" w:cs="Arial"/>
          <w:lang w:val="la-Latn"/>
        </w:rPr>
        <w:t>et pro illo loquimini dolos?</w:t>
      </w:r>
      <w:r w:rsidR="00026C31">
        <w:rPr>
          <w:rFonts w:ascii="Arial" w:hAnsi="Arial" w:cs="Arial"/>
          <w:lang w:val="la-Latn"/>
        </w:rPr>
        <w:t xml:space="preserve"> </w:t>
      </w:r>
      <w:r w:rsidRPr="00026C31">
        <w:rPr>
          <w:rFonts w:ascii="Arial" w:hAnsi="Arial" w:cs="Arial"/>
          <w:lang w:val="la-Latn"/>
        </w:rPr>
        <w:t>Numquid faciem eius accipitis</w:t>
      </w:r>
      <w:r w:rsidR="00026C31">
        <w:rPr>
          <w:rFonts w:ascii="Arial" w:hAnsi="Arial" w:cs="Arial"/>
          <w:lang w:val="la-Latn"/>
        </w:rPr>
        <w:t xml:space="preserve"> </w:t>
      </w:r>
      <w:r w:rsidRPr="00026C31">
        <w:rPr>
          <w:rFonts w:ascii="Arial" w:hAnsi="Arial" w:cs="Arial"/>
          <w:lang w:val="la-Latn"/>
        </w:rPr>
        <w:t>et pro Deo in iudicio contendere nitimini?</w:t>
      </w:r>
      <w:r w:rsidR="00026C31">
        <w:rPr>
          <w:rFonts w:ascii="Arial" w:hAnsi="Arial" w:cs="Arial"/>
          <w:lang w:val="la-Latn"/>
        </w:rPr>
        <w:t xml:space="preserve"> </w:t>
      </w:r>
      <w:r w:rsidRPr="00026C31">
        <w:rPr>
          <w:rFonts w:ascii="Arial" w:hAnsi="Arial" w:cs="Arial"/>
          <w:lang w:val="la-Latn"/>
        </w:rPr>
        <w:t>Aut bonum est quod vos excutiat?</w:t>
      </w:r>
      <w:r w:rsidR="00026C31">
        <w:rPr>
          <w:rFonts w:ascii="Arial" w:hAnsi="Arial" w:cs="Arial"/>
          <w:lang w:val="la-Latn"/>
        </w:rPr>
        <w:t xml:space="preserve"> </w:t>
      </w:r>
      <w:r w:rsidRPr="00026C31">
        <w:rPr>
          <w:rFonts w:ascii="Arial" w:hAnsi="Arial" w:cs="Arial"/>
          <w:lang w:val="la-Latn"/>
        </w:rPr>
        <w:t>Aut, ut illuditur homini, illudetis ei?</w:t>
      </w:r>
      <w:r w:rsidR="00026C31">
        <w:rPr>
          <w:rFonts w:ascii="Arial" w:hAnsi="Arial" w:cs="Arial"/>
          <w:lang w:val="la-Latn"/>
        </w:rPr>
        <w:t xml:space="preserve"> </w:t>
      </w:r>
      <w:r w:rsidRPr="00026C31">
        <w:rPr>
          <w:rFonts w:ascii="Arial" w:hAnsi="Arial" w:cs="Arial"/>
          <w:lang w:val="la-Latn"/>
        </w:rPr>
        <w:t>Ipse vos arguet,</w:t>
      </w:r>
      <w:r w:rsidR="00026C31">
        <w:rPr>
          <w:rFonts w:ascii="Arial" w:hAnsi="Arial" w:cs="Arial"/>
          <w:lang w:val="la-Latn"/>
        </w:rPr>
        <w:t xml:space="preserve"> </w:t>
      </w:r>
      <w:r w:rsidRPr="00026C31">
        <w:rPr>
          <w:rFonts w:ascii="Arial" w:hAnsi="Arial" w:cs="Arial"/>
          <w:lang w:val="la-Latn"/>
        </w:rPr>
        <w:t>cum in abscondito faciem accipitis.</w:t>
      </w:r>
      <w:r w:rsidR="00026C31">
        <w:rPr>
          <w:rFonts w:ascii="Arial" w:hAnsi="Arial" w:cs="Arial"/>
          <w:lang w:val="la-Latn"/>
        </w:rPr>
        <w:t xml:space="preserve"> </w:t>
      </w:r>
      <w:r w:rsidRPr="00026C31">
        <w:rPr>
          <w:rFonts w:ascii="Arial" w:hAnsi="Arial" w:cs="Arial"/>
          <w:lang w:val="la-Latn"/>
        </w:rPr>
        <w:t>Nonne maiestas eius turbabit vos,</w:t>
      </w:r>
      <w:r w:rsidR="00026C31">
        <w:rPr>
          <w:rFonts w:ascii="Arial" w:hAnsi="Arial" w:cs="Arial"/>
          <w:lang w:val="la-Latn"/>
        </w:rPr>
        <w:t xml:space="preserve"> </w:t>
      </w:r>
      <w:r w:rsidRPr="00026C31">
        <w:rPr>
          <w:rFonts w:ascii="Arial" w:hAnsi="Arial" w:cs="Arial"/>
          <w:lang w:val="la-Latn"/>
        </w:rPr>
        <w:t>et terror eius irruet super vos?</w:t>
      </w:r>
      <w:r w:rsidR="00026C31">
        <w:rPr>
          <w:rFonts w:ascii="Arial" w:hAnsi="Arial" w:cs="Arial"/>
          <w:lang w:val="la-Latn"/>
        </w:rPr>
        <w:t xml:space="preserve"> </w:t>
      </w:r>
      <w:r w:rsidRPr="00026C31">
        <w:rPr>
          <w:rFonts w:ascii="Arial" w:hAnsi="Arial" w:cs="Arial"/>
          <w:lang w:val="la-Latn"/>
        </w:rPr>
        <w:t>Sententiae vestrae sunt proverbia cineris;</w:t>
      </w:r>
      <w:r w:rsidR="00026C31">
        <w:rPr>
          <w:rFonts w:ascii="Arial" w:hAnsi="Arial" w:cs="Arial"/>
          <w:lang w:val="la-Latn"/>
        </w:rPr>
        <w:t xml:space="preserve"> </w:t>
      </w:r>
      <w:r w:rsidRPr="00026C31">
        <w:rPr>
          <w:rFonts w:ascii="Arial" w:hAnsi="Arial" w:cs="Arial"/>
          <w:lang w:val="la-Latn"/>
        </w:rPr>
        <w:t>thoraces lutei thoraces vestri.</w:t>
      </w:r>
      <w:r w:rsidR="00026C31">
        <w:rPr>
          <w:rFonts w:ascii="Arial" w:hAnsi="Arial" w:cs="Arial"/>
          <w:lang w:val="la-Latn"/>
        </w:rPr>
        <w:t xml:space="preserve"> </w:t>
      </w:r>
      <w:r w:rsidRPr="00026C31">
        <w:rPr>
          <w:rFonts w:ascii="Arial" w:hAnsi="Arial" w:cs="Arial"/>
          <w:lang w:val="la-Latn"/>
        </w:rPr>
        <w:t>Tacete paulisper, ut loquar ipse,</w:t>
      </w:r>
      <w:r w:rsidR="00026C31">
        <w:rPr>
          <w:rFonts w:ascii="Arial" w:hAnsi="Arial" w:cs="Arial"/>
          <w:lang w:val="la-Latn"/>
        </w:rPr>
        <w:t xml:space="preserve"> </w:t>
      </w:r>
      <w:r w:rsidRPr="00026C31">
        <w:rPr>
          <w:rFonts w:ascii="Arial" w:hAnsi="Arial" w:cs="Arial"/>
          <w:lang w:val="la-Latn"/>
        </w:rPr>
        <w:t xml:space="preserve">et transeat super </w:t>
      </w:r>
      <w:r w:rsidRPr="00026C31">
        <w:rPr>
          <w:rFonts w:ascii="Arial" w:hAnsi="Arial" w:cs="Arial"/>
          <w:lang w:val="la-Latn"/>
        </w:rPr>
        <w:lastRenderedPageBreak/>
        <w:t>me quodcumque.</w:t>
      </w:r>
      <w:r w:rsidR="00026C31">
        <w:rPr>
          <w:rFonts w:ascii="Arial" w:hAnsi="Arial" w:cs="Arial"/>
          <w:lang w:val="la-Latn"/>
        </w:rPr>
        <w:t xml:space="preserve"> </w:t>
      </w:r>
      <w:r w:rsidRPr="00026C31">
        <w:rPr>
          <w:rFonts w:ascii="Arial" w:hAnsi="Arial" w:cs="Arial"/>
          <w:lang w:val="la-Latn"/>
        </w:rPr>
        <w:t>Quare sumam carnes meas dentibus meis</w:t>
      </w:r>
      <w:r w:rsidR="00026C31">
        <w:rPr>
          <w:rFonts w:ascii="Arial" w:hAnsi="Arial" w:cs="Arial"/>
          <w:lang w:val="la-Latn"/>
        </w:rPr>
        <w:t xml:space="preserve"> </w:t>
      </w:r>
      <w:r w:rsidRPr="00026C31">
        <w:rPr>
          <w:rFonts w:ascii="Arial" w:hAnsi="Arial" w:cs="Arial"/>
          <w:lang w:val="la-Latn"/>
        </w:rPr>
        <w:t>et animam meam ponam in manibus meis?</w:t>
      </w:r>
      <w:r w:rsidR="00026C31">
        <w:rPr>
          <w:rFonts w:ascii="Arial" w:hAnsi="Arial" w:cs="Arial"/>
          <w:lang w:val="la-Latn"/>
        </w:rPr>
        <w:t xml:space="preserve"> </w:t>
      </w:r>
      <w:r w:rsidRPr="00026C31">
        <w:rPr>
          <w:rFonts w:ascii="Arial" w:hAnsi="Arial" w:cs="Arial"/>
          <w:lang w:val="la-Latn"/>
        </w:rPr>
        <w:t>Etiamsi occiderit me, in ipso sperabo; verumtamen vias meas in conspectu eius arguam.</w:t>
      </w:r>
      <w:r w:rsidR="00026C31">
        <w:rPr>
          <w:rFonts w:ascii="Arial" w:hAnsi="Arial" w:cs="Arial"/>
          <w:lang w:val="la-Latn"/>
        </w:rPr>
        <w:t xml:space="preserve"> </w:t>
      </w:r>
      <w:r w:rsidRPr="00026C31">
        <w:rPr>
          <w:rFonts w:ascii="Arial" w:hAnsi="Arial" w:cs="Arial"/>
          <w:lang w:val="la-Latn"/>
        </w:rPr>
        <w:t>Et hoc erit salus mea:</w:t>
      </w:r>
      <w:r w:rsidR="00026C31">
        <w:rPr>
          <w:rFonts w:ascii="Arial" w:hAnsi="Arial" w:cs="Arial"/>
          <w:lang w:val="la-Latn"/>
        </w:rPr>
        <w:t xml:space="preserve"> </w:t>
      </w:r>
      <w:r w:rsidRPr="00026C31">
        <w:rPr>
          <w:rFonts w:ascii="Arial" w:hAnsi="Arial" w:cs="Arial"/>
          <w:lang w:val="la-Latn"/>
        </w:rPr>
        <w:t>non enim veniet in conspectu eius omnis impius.</w:t>
      </w:r>
      <w:r w:rsidR="00026C31">
        <w:rPr>
          <w:rFonts w:ascii="Arial" w:hAnsi="Arial" w:cs="Arial"/>
          <w:lang w:val="la-Latn"/>
        </w:rPr>
        <w:t xml:space="preserve"> </w:t>
      </w:r>
      <w:r w:rsidRPr="00026C31">
        <w:rPr>
          <w:rFonts w:ascii="Arial" w:hAnsi="Arial" w:cs="Arial"/>
          <w:lang w:val="la-Latn"/>
        </w:rPr>
        <w:t>Audite sermonem meum</w:t>
      </w:r>
      <w:r w:rsidR="00026C31">
        <w:rPr>
          <w:rFonts w:ascii="Arial" w:hAnsi="Arial" w:cs="Arial"/>
          <w:lang w:val="la-Latn"/>
        </w:rPr>
        <w:t xml:space="preserve"> </w:t>
      </w:r>
      <w:r w:rsidRPr="00026C31">
        <w:rPr>
          <w:rFonts w:ascii="Arial" w:hAnsi="Arial" w:cs="Arial"/>
          <w:lang w:val="la-Latn"/>
        </w:rPr>
        <w:t>et explicationem meam percipite auribus vestris.</w:t>
      </w:r>
      <w:r w:rsidR="00026C31">
        <w:rPr>
          <w:rFonts w:ascii="Arial" w:hAnsi="Arial" w:cs="Arial"/>
          <w:lang w:val="la-Latn"/>
        </w:rPr>
        <w:t xml:space="preserve"> </w:t>
      </w:r>
      <w:r w:rsidRPr="00026C31">
        <w:rPr>
          <w:rFonts w:ascii="Arial" w:hAnsi="Arial" w:cs="Arial"/>
          <w:lang w:val="la-Latn"/>
        </w:rPr>
        <w:t>Ecce iudicium paravi;</w:t>
      </w:r>
      <w:r w:rsidR="00026C31">
        <w:rPr>
          <w:rFonts w:ascii="Arial" w:hAnsi="Arial" w:cs="Arial"/>
          <w:lang w:val="la-Latn"/>
        </w:rPr>
        <w:t xml:space="preserve"> </w:t>
      </w:r>
      <w:r w:rsidRPr="00026C31">
        <w:rPr>
          <w:rFonts w:ascii="Arial" w:hAnsi="Arial" w:cs="Arial"/>
          <w:lang w:val="la-Latn"/>
        </w:rPr>
        <w:t>scio quod iustus inveniar.</w:t>
      </w:r>
      <w:r w:rsidR="00026C31">
        <w:rPr>
          <w:rFonts w:ascii="Arial" w:hAnsi="Arial" w:cs="Arial"/>
          <w:lang w:val="la-Latn"/>
        </w:rPr>
        <w:t xml:space="preserve"> </w:t>
      </w:r>
      <w:r w:rsidRPr="00026C31">
        <w:rPr>
          <w:rFonts w:ascii="Arial" w:hAnsi="Arial" w:cs="Arial"/>
          <w:lang w:val="la-Latn"/>
        </w:rPr>
        <w:t>Quis est qui contendat mecum?</w:t>
      </w:r>
      <w:r w:rsidR="00026C31">
        <w:rPr>
          <w:rFonts w:ascii="Arial" w:hAnsi="Arial" w:cs="Arial"/>
          <w:lang w:val="la-Latn"/>
        </w:rPr>
        <w:t xml:space="preserve"> </w:t>
      </w:r>
      <w:r w:rsidRPr="00026C31">
        <w:rPr>
          <w:rFonts w:ascii="Arial" w:hAnsi="Arial" w:cs="Arial"/>
          <w:lang w:val="la-Latn"/>
        </w:rPr>
        <w:t>Tunc enim tacebo et consummabor.</w:t>
      </w:r>
      <w:r w:rsidR="00026C31">
        <w:rPr>
          <w:rFonts w:ascii="Arial" w:hAnsi="Arial" w:cs="Arial"/>
          <w:lang w:val="la-Latn"/>
        </w:rPr>
        <w:t xml:space="preserve"> </w:t>
      </w:r>
      <w:r w:rsidRPr="00026C31">
        <w:rPr>
          <w:rFonts w:ascii="Arial" w:hAnsi="Arial" w:cs="Arial"/>
          <w:lang w:val="la-Latn"/>
        </w:rPr>
        <w:t>Duo tantum ne facias mihi,</w:t>
      </w:r>
      <w:r w:rsidR="00026C31">
        <w:rPr>
          <w:rFonts w:ascii="Arial" w:hAnsi="Arial" w:cs="Arial"/>
          <w:lang w:val="la-Latn"/>
        </w:rPr>
        <w:t xml:space="preserve"> </w:t>
      </w:r>
      <w:r w:rsidRPr="00026C31">
        <w:rPr>
          <w:rFonts w:ascii="Arial" w:hAnsi="Arial" w:cs="Arial"/>
          <w:lang w:val="la-Latn"/>
        </w:rPr>
        <w:t>et tunc a facie tua non abscondar:</w:t>
      </w:r>
      <w:r w:rsidR="00026C31">
        <w:rPr>
          <w:rFonts w:ascii="Arial" w:hAnsi="Arial" w:cs="Arial"/>
          <w:lang w:val="la-Latn"/>
        </w:rPr>
        <w:t xml:space="preserve"> </w:t>
      </w:r>
      <w:r w:rsidRPr="00026C31">
        <w:rPr>
          <w:rFonts w:ascii="Arial" w:hAnsi="Arial" w:cs="Arial"/>
          <w:lang w:val="la-Latn"/>
        </w:rPr>
        <w:t>Manum tuam longe fac a me,</w:t>
      </w:r>
      <w:r w:rsidR="00026C31">
        <w:rPr>
          <w:rFonts w:ascii="Arial" w:hAnsi="Arial" w:cs="Arial"/>
          <w:lang w:val="la-Latn"/>
        </w:rPr>
        <w:t xml:space="preserve"> </w:t>
      </w:r>
      <w:r w:rsidRPr="00026C31">
        <w:rPr>
          <w:rFonts w:ascii="Arial" w:hAnsi="Arial" w:cs="Arial"/>
          <w:lang w:val="la-Latn"/>
        </w:rPr>
        <w:t>et formido tua non me terreat.</w:t>
      </w:r>
      <w:r w:rsidR="00026C31">
        <w:rPr>
          <w:rFonts w:ascii="Arial" w:hAnsi="Arial" w:cs="Arial"/>
          <w:lang w:val="la-Latn"/>
        </w:rPr>
        <w:t xml:space="preserve"> </w:t>
      </w:r>
      <w:r w:rsidRPr="00026C31">
        <w:rPr>
          <w:rFonts w:ascii="Arial" w:hAnsi="Arial" w:cs="Arial"/>
          <w:lang w:val="la-Latn"/>
        </w:rPr>
        <w:t>Voca me, et ego respondebo tibi;</w:t>
      </w:r>
      <w:r w:rsidR="00026C31">
        <w:rPr>
          <w:rFonts w:ascii="Arial" w:hAnsi="Arial" w:cs="Arial"/>
          <w:lang w:val="la-Latn"/>
        </w:rPr>
        <w:t xml:space="preserve"> </w:t>
      </w:r>
      <w:r w:rsidRPr="00026C31">
        <w:rPr>
          <w:rFonts w:ascii="Arial" w:hAnsi="Arial" w:cs="Arial"/>
          <w:lang w:val="la-Latn"/>
        </w:rPr>
        <w:t>aut ipse loquar, et tu respondebis mihi.</w:t>
      </w:r>
      <w:r w:rsidR="00026C31">
        <w:rPr>
          <w:rFonts w:ascii="Arial" w:hAnsi="Arial" w:cs="Arial"/>
          <w:lang w:val="la-Latn"/>
        </w:rPr>
        <w:t xml:space="preserve"> </w:t>
      </w:r>
      <w:r w:rsidRPr="00026C31">
        <w:rPr>
          <w:rFonts w:ascii="Arial" w:hAnsi="Arial" w:cs="Arial"/>
          <w:lang w:val="la-Latn"/>
        </w:rPr>
        <w:t>Quantas habeo iniquitates et peccata?</w:t>
      </w:r>
      <w:r w:rsidR="00026C31">
        <w:rPr>
          <w:rFonts w:ascii="Arial" w:hAnsi="Arial" w:cs="Arial"/>
          <w:lang w:val="la-Latn"/>
        </w:rPr>
        <w:t xml:space="preserve"> </w:t>
      </w:r>
      <w:r w:rsidRPr="00026C31">
        <w:rPr>
          <w:rFonts w:ascii="Arial" w:hAnsi="Arial" w:cs="Arial"/>
          <w:lang w:val="la-Latn"/>
        </w:rPr>
        <w:t>Scelera mea et delicta ostende mihi.</w:t>
      </w:r>
      <w:r w:rsidR="00026C31">
        <w:rPr>
          <w:rFonts w:ascii="Arial" w:hAnsi="Arial" w:cs="Arial"/>
          <w:lang w:val="la-Latn"/>
        </w:rPr>
        <w:t xml:space="preserve"> </w:t>
      </w:r>
      <w:r w:rsidRPr="00026C31">
        <w:rPr>
          <w:rFonts w:ascii="Arial" w:hAnsi="Arial" w:cs="Arial"/>
          <w:lang w:val="la-Latn"/>
        </w:rPr>
        <w:t>Cur faciem tuam abscondis</w:t>
      </w:r>
      <w:r w:rsidR="00026C31">
        <w:rPr>
          <w:rFonts w:ascii="Arial" w:hAnsi="Arial" w:cs="Arial"/>
          <w:lang w:val="la-Latn"/>
        </w:rPr>
        <w:t xml:space="preserve"> </w:t>
      </w:r>
      <w:r w:rsidRPr="00026C31">
        <w:rPr>
          <w:rFonts w:ascii="Arial" w:hAnsi="Arial" w:cs="Arial"/>
          <w:lang w:val="la-Latn"/>
        </w:rPr>
        <w:t>et arbitraris me inimicum tuum?</w:t>
      </w:r>
      <w:r w:rsidR="00026C31">
        <w:rPr>
          <w:rFonts w:ascii="Arial" w:hAnsi="Arial" w:cs="Arial"/>
          <w:lang w:val="la-Latn"/>
        </w:rPr>
        <w:t xml:space="preserve"> </w:t>
      </w:r>
      <w:r w:rsidRPr="00026C31">
        <w:rPr>
          <w:rFonts w:ascii="Arial" w:hAnsi="Arial" w:cs="Arial"/>
          <w:lang w:val="la-Latn"/>
        </w:rPr>
        <w:t>Contra folium, quod vento rapitur, dure agiset stipulam siccam persequeris.</w:t>
      </w:r>
      <w:r w:rsidR="00026C31">
        <w:rPr>
          <w:rFonts w:ascii="Arial" w:hAnsi="Arial" w:cs="Arial"/>
          <w:lang w:val="la-Latn"/>
        </w:rPr>
        <w:t xml:space="preserve"> </w:t>
      </w:r>
      <w:r w:rsidRPr="00026C31">
        <w:rPr>
          <w:rFonts w:ascii="Arial" w:hAnsi="Arial" w:cs="Arial"/>
          <w:lang w:val="la-Latn"/>
        </w:rPr>
        <w:t>Scribis enim contra me amaritudines</w:t>
      </w:r>
      <w:r w:rsidR="00026C31">
        <w:rPr>
          <w:rFonts w:ascii="Arial" w:hAnsi="Arial" w:cs="Arial"/>
          <w:lang w:val="la-Latn"/>
        </w:rPr>
        <w:t xml:space="preserve"> </w:t>
      </w:r>
      <w:r w:rsidRPr="00026C31">
        <w:rPr>
          <w:rFonts w:ascii="Arial" w:hAnsi="Arial" w:cs="Arial"/>
          <w:lang w:val="la-Latn"/>
        </w:rPr>
        <w:t>et occupatum me vis peccatis adulescentiae meae.</w:t>
      </w:r>
      <w:r w:rsidR="00026C31">
        <w:rPr>
          <w:rFonts w:ascii="Arial" w:hAnsi="Arial" w:cs="Arial"/>
          <w:lang w:val="la-Latn"/>
        </w:rPr>
        <w:t xml:space="preserve"> </w:t>
      </w:r>
      <w:r w:rsidRPr="00026C31">
        <w:rPr>
          <w:rFonts w:ascii="Arial" w:hAnsi="Arial" w:cs="Arial"/>
          <w:lang w:val="la-Latn"/>
        </w:rPr>
        <w:t xml:space="preserve"> Posuisti in nervo pedem meum</w:t>
      </w:r>
      <w:r w:rsidR="00026C31">
        <w:rPr>
          <w:rFonts w:ascii="Arial" w:hAnsi="Arial" w:cs="Arial"/>
          <w:lang w:val="la-Latn"/>
        </w:rPr>
        <w:t xml:space="preserve"> </w:t>
      </w:r>
      <w:r w:rsidRPr="00026C31">
        <w:rPr>
          <w:rFonts w:ascii="Arial" w:hAnsi="Arial" w:cs="Arial"/>
          <w:lang w:val="la-Latn"/>
        </w:rPr>
        <w:t>et observasti omnes semitas measet vestigia pedum meorum considerasti.</w:t>
      </w:r>
      <w:r w:rsidR="00026C31">
        <w:rPr>
          <w:rFonts w:ascii="Arial" w:hAnsi="Arial" w:cs="Arial"/>
          <w:lang w:val="la-Latn"/>
        </w:rPr>
        <w:t xml:space="preserve"> </w:t>
      </w:r>
      <w:r w:rsidRPr="00026C31">
        <w:rPr>
          <w:rFonts w:ascii="Arial" w:hAnsi="Arial" w:cs="Arial"/>
          <w:lang w:val="la-Latn"/>
        </w:rPr>
        <w:t>Qui quasi uter consumendus sum,et quasi vestimentum, quod comeditur a tinea</w:t>
      </w:r>
      <w:r w:rsidR="00026C31">
        <w:rPr>
          <w:rFonts w:ascii="Arial" w:hAnsi="Arial" w:cs="Arial"/>
        </w:rPr>
        <w:t xml:space="preserve"> (Gb 13,1-28). </w:t>
      </w:r>
    </w:p>
    <w:p w14:paraId="4407E52C" w14:textId="513CD602" w:rsidR="00EA7712" w:rsidRDefault="00026C31" w:rsidP="00157FED">
      <w:pPr>
        <w:spacing w:after="120"/>
        <w:jc w:val="both"/>
        <w:rPr>
          <w:rFonts w:ascii="Arial" w:hAnsi="Arial" w:cs="Arial"/>
        </w:rPr>
      </w:pPr>
      <w:r>
        <w:rPr>
          <w:rFonts w:ascii="Arial" w:hAnsi="Arial" w:cs="Arial"/>
        </w:rPr>
        <w:t xml:space="preserve">Ecco chi è Cristo Gesù: è l’albero sul quale Maria, foglia secca, si deve inserire per </w:t>
      </w:r>
      <w:r w:rsidR="00AE4B4A">
        <w:rPr>
          <w:rFonts w:ascii="Arial" w:hAnsi="Arial" w:cs="Arial"/>
        </w:rPr>
        <w:t xml:space="preserve">trovare </w:t>
      </w:r>
      <w:r>
        <w:rPr>
          <w:rFonts w:ascii="Arial" w:hAnsi="Arial" w:cs="Arial"/>
        </w:rPr>
        <w:t xml:space="preserve">la sua vera </w:t>
      </w:r>
      <w:r w:rsidR="00AE4B4A">
        <w:rPr>
          <w:rFonts w:ascii="Arial" w:hAnsi="Arial" w:cs="Arial"/>
        </w:rPr>
        <w:t>essenza</w:t>
      </w:r>
      <w:r>
        <w:rPr>
          <w:rFonts w:ascii="Arial" w:hAnsi="Arial" w:cs="Arial"/>
        </w:rPr>
        <w:t>. È la vite vera sulla quale</w:t>
      </w:r>
      <w:r w:rsidR="00AE4B4A">
        <w:rPr>
          <w:rFonts w:ascii="Arial" w:hAnsi="Arial" w:cs="Arial"/>
        </w:rPr>
        <w:t xml:space="preserve"> lei, </w:t>
      </w:r>
      <w:r>
        <w:rPr>
          <w:rFonts w:ascii="Arial" w:hAnsi="Arial" w:cs="Arial"/>
        </w:rPr>
        <w:t xml:space="preserve">tralcio </w:t>
      </w:r>
      <w:r w:rsidR="00AE4B4A">
        <w:rPr>
          <w:rFonts w:ascii="Arial" w:hAnsi="Arial" w:cs="Arial"/>
        </w:rPr>
        <w:t xml:space="preserve">senza vita, </w:t>
      </w:r>
      <w:r>
        <w:rPr>
          <w:rFonts w:ascii="Arial" w:hAnsi="Arial" w:cs="Arial"/>
        </w:rPr>
        <w:t>si deve innestare per ricevere la linfa vitale che la sarà vivere</w:t>
      </w:r>
      <w:r w:rsidR="00AE4B4A">
        <w:rPr>
          <w:rFonts w:ascii="Arial" w:hAnsi="Arial" w:cs="Arial"/>
        </w:rPr>
        <w:t>,</w:t>
      </w:r>
      <w:r>
        <w:rPr>
          <w:rFonts w:ascii="Arial" w:hAnsi="Arial" w:cs="Arial"/>
        </w:rPr>
        <w:t xml:space="preserve"> crescere, fruttificare. È l’Amore eterno nel quale </w:t>
      </w:r>
      <w:r w:rsidR="00AE4B4A">
        <w:rPr>
          <w:rFonts w:ascii="Arial" w:hAnsi="Arial" w:cs="Arial"/>
        </w:rPr>
        <w:t xml:space="preserve">deve restare sempre immersa </w:t>
      </w:r>
      <w:r>
        <w:rPr>
          <w:rFonts w:ascii="Arial" w:hAnsi="Arial" w:cs="Arial"/>
        </w:rPr>
        <w:t xml:space="preserve">per trasformare </w:t>
      </w:r>
      <w:r w:rsidR="00AE4B4A">
        <w:rPr>
          <w:rFonts w:ascii="Arial" w:hAnsi="Arial" w:cs="Arial"/>
        </w:rPr>
        <w:t xml:space="preserve">tutta la sua persona </w:t>
      </w:r>
      <w:r>
        <w:rPr>
          <w:rFonts w:ascii="Arial" w:hAnsi="Arial" w:cs="Arial"/>
        </w:rPr>
        <w:t>in amore vero, puro, santo, amore di missione, amore di redenzione</w:t>
      </w:r>
      <w:r w:rsidR="00AE4B4A">
        <w:rPr>
          <w:rFonts w:ascii="Arial" w:hAnsi="Arial" w:cs="Arial"/>
        </w:rPr>
        <w:t>,</w:t>
      </w:r>
      <w:r>
        <w:rPr>
          <w:rFonts w:ascii="Arial" w:hAnsi="Arial" w:cs="Arial"/>
        </w:rPr>
        <w:t xml:space="preserve"> amore di salvezza, amore di conforto e di consolazione. È La luce </w:t>
      </w:r>
      <w:r w:rsidR="00AE4B4A">
        <w:rPr>
          <w:rFonts w:ascii="Arial" w:hAnsi="Arial" w:cs="Arial"/>
        </w:rPr>
        <w:t xml:space="preserve">divina e umana nella quale si deve sprofondare </w:t>
      </w:r>
      <w:r>
        <w:rPr>
          <w:rFonts w:ascii="Arial" w:hAnsi="Arial" w:cs="Arial"/>
        </w:rPr>
        <w:t>per essere luce di Cristo in Cristo per illuminare il mondo con la luce vera che è Cristo Gesù. Per Maria di Magdala cerca</w:t>
      </w:r>
      <w:r w:rsidR="00AE4B4A">
        <w:rPr>
          <w:rFonts w:ascii="Arial" w:hAnsi="Arial" w:cs="Arial"/>
        </w:rPr>
        <w:t>re</w:t>
      </w:r>
      <w:r>
        <w:rPr>
          <w:rFonts w:ascii="Arial" w:hAnsi="Arial" w:cs="Arial"/>
        </w:rPr>
        <w:t xml:space="preserve"> Cristo </w:t>
      </w:r>
      <w:r w:rsidR="00AE4B4A">
        <w:rPr>
          <w:rFonts w:ascii="Arial" w:hAnsi="Arial" w:cs="Arial"/>
        </w:rPr>
        <w:t xml:space="preserve">Gesù è </w:t>
      </w:r>
      <w:r>
        <w:rPr>
          <w:rFonts w:ascii="Arial" w:hAnsi="Arial" w:cs="Arial"/>
        </w:rPr>
        <w:t>cercare la sua vita, la sua verità, cioè che la fa essere, la fa vivere, le fa produrre frutti di vita eterna</w:t>
      </w:r>
      <w:r w:rsidR="00AE4B4A">
        <w:rPr>
          <w:rFonts w:ascii="Arial" w:hAnsi="Arial" w:cs="Arial"/>
        </w:rPr>
        <w:t xml:space="preserve"> </w:t>
      </w:r>
      <w:r>
        <w:rPr>
          <w:rFonts w:ascii="Arial" w:hAnsi="Arial" w:cs="Arial"/>
        </w:rPr>
        <w:t xml:space="preserve">. </w:t>
      </w:r>
      <w:r w:rsidR="00BF39F5">
        <w:rPr>
          <w:rFonts w:ascii="Arial" w:hAnsi="Arial" w:cs="Arial"/>
        </w:rPr>
        <w:t xml:space="preserve">Due angeli sono davanti a lei. Essa neanche pensa </w:t>
      </w:r>
      <w:r w:rsidR="00AE4B4A">
        <w:rPr>
          <w:rFonts w:ascii="Arial" w:hAnsi="Arial" w:cs="Arial"/>
        </w:rPr>
        <w:t>di trovarsi dinanzi a una vera teofania. A Lei una persona solo interessa e questa persona vuole cercare. Gli angeli non sono la sua vita. Gli angeli non sono la sua luce. Gli angeli non sono il suo amore eterno. Lei cerca Cristo Gesù. Nulla di questo mondo e nulla dell’altro mondo gli interessa.</w:t>
      </w:r>
      <w:r w:rsidR="000E23F9">
        <w:rPr>
          <w:rFonts w:ascii="Arial" w:hAnsi="Arial" w:cs="Arial"/>
        </w:rPr>
        <w:t xml:space="preserve"> Solo Cristo a Lei interessa. </w:t>
      </w:r>
    </w:p>
    <w:p w14:paraId="3B8AD63A" w14:textId="115402D0" w:rsidR="007668E3" w:rsidRDefault="00481378" w:rsidP="000340D8">
      <w:pPr>
        <w:spacing w:after="120"/>
        <w:jc w:val="both"/>
        <w:rPr>
          <w:rFonts w:ascii="Arial" w:hAnsi="Arial" w:cs="Arial"/>
          <w:i/>
        </w:rPr>
      </w:pPr>
      <w:r w:rsidRPr="00F22A50">
        <w:rPr>
          <w:rFonts w:ascii="Arial" w:hAnsi="Arial" w:cs="Arial"/>
          <w:i/>
        </w:rPr>
        <w:t>Maria</w:t>
      </w:r>
      <w:r w:rsidR="00F22A50" w:rsidRPr="00F22A50">
        <w:rPr>
          <w:rFonts w:ascii="Arial" w:hAnsi="Arial" w:cs="Arial"/>
          <w:i/>
        </w:rPr>
        <w:t xml:space="preserve"> invece stava all’esterno, vicino al sepolcro, e piangeva. Mentre piangeva, si chinò verso il sepolcro e vide due angeli in bianche vesti, seduti l’uno dalla parte del capo e l’altro dei piedi, dove era stato posto il corpo di Gesù. Ed essi le dissero: «Donna, perché piangi?». Rispose loro: «</w:t>
      </w:r>
      <w:bookmarkStart w:id="0" w:name="_Hlk193898590"/>
      <w:r w:rsidR="00F22A50" w:rsidRPr="00F22A50">
        <w:rPr>
          <w:rFonts w:ascii="Arial" w:hAnsi="Arial" w:cs="Arial"/>
          <w:i/>
        </w:rPr>
        <w:t>Hanno portato via il mio Signore e non so dove l’hanno posto</w:t>
      </w:r>
      <w:bookmarkEnd w:id="0"/>
      <w:r w:rsidR="00F22A50" w:rsidRPr="00F22A50">
        <w:rPr>
          <w:rFonts w:ascii="Arial" w:hAnsi="Arial" w:cs="Arial"/>
          <w:i/>
        </w:rPr>
        <w:t xml:space="preserve">». </w:t>
      </w:r>
      <w:r w:rsidRPr="00F22A50">
        <w:rPr>
          <w:rFonts w:ascii="Arial" w:hAnsi="Arial" w:cs="Arial"/>
          <w:i/>
        </w:rPr>
        <w:t>Detto</w:t>
      </w:r>
      <w:r w:rsidR="00F22A50" w:rsidRPr="00F22A50">
        <w:rPr>
          <w:rFonts w:ascii="Arial" w:hAnsi="Arial" w:cs="Arial"/>
          <w:i/>
        </w:rPr>
        <w:t xml:space="preserve"> questo, si voltò indietro e vide Gesù, in piedi; ma non sapeva che fosse Gesù. </w:t>
      </w:r>
      <w:r w:rsidRPr="00F22A50">
        <w:rPr>
          <w:rFonts w:ascii="Arial" w:hAnsi="Arial" w:cs="Arial"/>
          <w:i/>
        </w:rPr>
        <w:t>Le</w:t>
      </w:r>
      <w:r w:rsidR="00F22A50" w:rsidRPr="00F22A50">
        <w:rPr>
          <w:rFonts w:ascii="Arial" w:hAnsi="Arial" w:cs="Arial"/>
          <w:i/>
        </w:rPr>
        <w:t xml:space="preserve"> disse Gesù: «Donna, perché piangi? Chi cerchi?». Ella, pensando che fosse il custode del giardino, gli disse: «Signore, se l’hai portato via tu, dimmi dove l’hai posto e io andrò a prenderlo». </w:t>
      </w:r>
      <w:r w:rsidRPr="00F22A50">
        <w:rPr>
          <w:rFonts w:ascii="Arial" w:hAnsi="Arial" w:cs="Arial"/>
          <w:i/>
        </w:rPr>
        <w:t>Gesù</w:t>
      </w:r>
      <w:r w:rsidR="00F22A50" w:rsidRPr="00F22A50">
        <w:rPr>
          <w:rFonts w:ascii="Arial" w:hAnsi="Arial" w:cs="Arial"/>
          <w:i/>
        </w:rPr>
        <w:t xml:space="preserve"> le disse: «Maria!». Ella si voltò e gli disse in ebraico: «Rabbunì!» – che significa: «Maestro!». </w:t>
      </w:r>
      <w:r w:rsidRPr="00F22A50">
        <w:rPr>
          <w:rFonts w:ascii="Arial" w:hAnsi="Arial" w:cs="Arial"/>
          <w:i/>
        </w:rPr>
        <w:t>Gesù</w:t>
      </w:r>
      <w:r w:rsidR="00F22A50" w:rsidRPr="00F22A50">
        <w:rPr>
          <w:rFonts w:ascii="Arial" w:hAnsi="Arial" w:cs="Arial"/>
          <w:i/>
        </w:rPr>
        <w:t xml:space="preserve"> le disse: «Non mi trattenere, perché non sono ancora salito al Padre; ma va’ dai miei fratelli e di’ loro: “Salgo al Padre mio e Padre vostro, Dio mio e Dio vostro”». </w:t>
      </w:r>
      <w:r w:rsidRPr="00F22A50">
        <w:rPr>
          <w:rFonts w:ascii="Arial" w:hAnsi="Arial" w:cs="Arial"/>
          <w:i/>
        </w:rPr>
        <w:t>Maria</w:t>
      </w:r>
      <w:r w:rsidR="00F22A50" w:rsidRPr="00F22A50">
        <w:rPr>
          <w:rFonts w:ascii="Arial" w:hAnsi="Arial" w:cs="Arial"/>
          <w:i/>
        </w:rPr>
        <w:t xml:space="preserve"> di Màgdala andò ad annunciare ai discepoli: «Ho visto il Signore!» e ciò che le aveva detto.</w:t>
      </w:r>
      <w:r w:rsidR="002D50F7" w:rsidRPr="002D50F7">
        <w:rPr>
          <w:rFonts w:ascii="Arial" w:hAnsi="Arial" w:cs="Arial"/>
          <w:i/>
        </w:rPr>
        <w:t xml:space="preserve"> </w:t>
      </w:r>
      <w:r w:rsidR="00146716">
        <w:rPr>
          <w:rFonts w:ascii="Arial" w:hAnsi="Arial" w:cs="Arial"/>
          <w:i/>
        </w:rPr>
        <w:t>(</w:t>
      </w:r>
      <w:r w:rsidR="00A42383">
        <w:rPr>
          <w:rFonts w:ascii="Arial" w:hAnsi="Arial" w:cs="Arial"/>
          <w:i/>
        </w:rPr>
        <w:t xml:space="preserve">Gv </w:t>
      </w:r>
      <w:r w:rsidR="00A216D8">
        <w:rPr>
          <w:rFonts w:ascii="Arial" w:hAnsi="Arial" w:cs="Arial"/>
          <w:i/>
        </w:rPr>
        <w:t>20</w:t>
      </w:r>
      <w:r w:rsidR="003F5C63">
        <w:rPr>
          <w:rFonts w:ascii="Arial" w:hAnsi="Arial" w:cs="Arial"/>
          <w:i/>
        </w:rPr>
        <w:t>,</w:t>
      </w:r>
      <w:r w:rsidR="00AF3CC2">
        <w:rPr>
          <w:rFonts w:ascii="Arial" w:hAnsi="Arial" w:cs="Arial"/>
          <w:i/>
        </w:rPr>
        <w:t>2</w:t>
      </w:r>
      <w:r w:rsidR="0080414C">
        <w:rPr>
          <w:rFonts w:ascii="Arial" w:hAnsi="Arial" w:cs="Arial"/>
          <w:i/>
        </w:rPr>
        <w:t>-</w:t>
      </w:r>
      <w:r w:rsidR="00A216D8">
        <w:rPr>
          <w:rFonts w:ascii="Arial" w:hAnsi="Arial" w:cs="Arial"/>
          <w:i/>
        </w:rPr>
        <w:t>10</w:t>
      </w:r>
      <w:r w:rsidR="00A42383">
        <w:rPr>
          <w:rFonts w:ascii="Arial" w:hAnsi="Arial" w:cs="Arial"/>
          <w:i/>
        </w:rPr>
        <w:t>).</w:t>
      </w:r>
      <w:r w:rsidR="00D6341B">
        <w:rPr>
          <w:rFonts w:ascii="Arial" w:hAnsi="Arial" w:cs="Arial"/>
          <w:i/>
        </w:rPr>
        <w:t xml:space="preserve"> </w:t>
      </w:r>
      <w:r w:rsidR="00A42383">
        <w:rPr>
          <w:rFonts w:ascii="Arial" w:hAnsi="Arial" w:cs="Arial"/>
          <w:i/>
        </w:rPr>
        <w:t xml:space="preserve"> </w:t>
      </w:r>
    </w:p>
    <w:p w14:paraId="793A5BA8" w14:textId="3FB4B361" w:rsidR="003D5AD0" w:rsidRDefault="00AE4B4A" w:rsidP="00A0747E">
      <w:pPr>
        <w:spacing w:after="120"/>
        <w:jc w:val="both"/>
        <w:rPr>
          <w:rFonts w:ascii="Arial" w:hAnsi="Arial" w:cs="Arial"/>
          <w:iCs/>
        </w:rPr>
      </w:pPr>
      <w:r>
        <w:rPr>
          <w:rFonts w:ascii="Arial" w:hAnsi="Arial" w:cs="Arial"/>
          <w:iCs/>
        </w:rPr>
        <w:t>Una verità va detta. Lei cerca il corpo Cristo. Cerca quel corpo deposto nel sepolcro. Perché lo cerca? Per rispondere a questa domanda ci dobbiamo lascia</w:t>
      </w:r>
      <w:r w:rsidR="000E23F9">
        <w:rPr>
          <w:rFonts w:ascii="Arial" w:hAnsi="Arial" w:cs="Arial"/>
          <w:iCs/>
        </w:rPr>
        <w:t>re</w:t>
      </w:r>
      <w:r>
        <w:rPr>
          <w:rFonts w:ascii="Arial" w:hAnsi="Arial" w:cs="Arial"/>
          <w:iCs/>
        </w:rPr>
        <w:t xml:space="preserve"> illuminare dallo Spirito Santo. </w:t>
      </w:r>
      <w:r w:rsidR="007F7C45">
        <w:rPr>
          <w:rFonts w:ascii="Arial" w:hAnsi="Arial" w:cs="Arial"/>
          <w:iCs/>
        </w:rPr>
        <w:t xml:space="preserve"> Lo cerca perché quel corpo trafitto per lei che tanto ha amato il suo Maestro ancora oggi parli al suo cuore, </w:t>
      </w:r>
      <w:r w:rsidR="000E23F9">
        <w:rPr>
          <w:rFonts w:ascii="Arial" w:hAnsi="Arial" w:cs="Arial"/>
          <w:iCs/>
        </w:rPr>
        <w:t>d</w:t>
      </w:r>
      <w:r w:rsidR="007F7C45">
        <w:rPr>
          <w:rFonts w:ascii="Arial" w:hAnsi="Arial" w:cs="Arial"/>
          <w:iCs/>
        </w:rPr>
        <w:t>oni speranza al suo spirito, l</w:t>
      </w:r>
      <w:r w:rsidR="000E23F9">
        <w:rPr>
          <w:rFonts w:ascii="Arial" w:hAnsi="Arial" w:cs="Arial"/>
          <w:iCs/>
        </w:rPr>
        <w:t>u</w:t>
      </w:r>
      <w:r w:rsidR="007F7C45">
        <w:rPr>
          <w:rFonts w:ascii="Arial" w:hAnsi="Arial" w:cs="Arial"/>
          <w:iCs/>
        </w:rPr>
        <w:t>ce ai suoi pensieri</w:t>
      </w:r>
      <w:r w:rsidR="000E23F9">
        <w:rPr>
          <w:rFonts w:ascii="Arial" w:hAnsi="Arial" w:cs="Arial"/>
          <w:iCs/>
        </w:rPr>
        <w:t>,</w:t>
      </w:r>
      <w:r w:rsidR="007F7C45">
        <w:rPr>
          <w:rFonts w:ascii="Arial" w:hAnsi="Arial" w:cs="Arial"/>
          <w:iCs/>
        </w:rPr>
        <w:t xml:space="preserve"> </w:t>
      </w:r>
      <w:r w:rsidR="000E23F9">
        <w:rPr>
          <w:rFonts w:ascii="Arial" w:hAnsi="Arial" w:cs="Arial"/>
          <w:iCs/>
        </w:rPr>
        <w:t xml:space="preserve">grazia </w:t>
      </w:r>
      <w:r w:rsidR="007F7C45">
        <w:rPr>
          <w:rFonts w:ascii="Arial" w:hAnsi="Arial" w:cs="Arial"/>
          <w:iCs/>
        </w:rPr>
        <w:t>su grazia alla sua anima. Quel corpo santissima non è cenere, non è foglia secca, non è vite divelta, non è albero sradicato, non è quercia taglia</w:t>
      </w:r>
      <w:r w:rsidR="000E23F9">
        <w:rPr>
          <w:rFonts w:ascii="Arial" w:hAnsi="Arial" w:cs="Arial"/>
          <w:iCs/>
        </w:rPr>
        <w:t>ta</w:t>
      </w:r>
      <w:r w:rsidR="007F7C45">
        <w:rPr>
          <w:rFonts w:ascii="Arial" w:hAnsi="Arial" w:cs="Arial"/>
          <w:iCs/>
        </w:rPr>
        <w:t xml:space="preserve"> pronta per essere bruciata e ridotta in polvere. È u</w:t>
      </w:r>
      <w:r w:rsidR="000E23F9">
        <w:rPr>
          <w:rFonts w:ascii="Arial" w:hAnsi="Arial" w:cs="Arial"/>
          <w:iCs/>
        </w:rPr>
        <w:t>n</w:t>
      </w:r>
      <w:r w:rsidR="007F7C45">
        <w:rPr>
          <w:rFonts w:ascii="Arial" w:hAnsi="Arial" w:cs="Arial"/>
          <w:iCs/>
        </w:rPr>
        <w:t xml:space="preserve"> corpo divinizzato, santificato. È un corpo sacrificato, reso olocausto. Quel corpo è tutta la potenza e la verità dell’amore di salvezza e di redenzione. Da quel corpo si sprigiona per Lei tanta d</w:t>
      </w:r>
      <w:r w:rsidR="000E23F9">
        <w:rPr>
          <w:rFonts w:ascii="Arial" w:hAnsi="Arial" w:cs="Arial"/>
          <w:iCs/>
        </w:rPr>
        <w:t>i</w:t>
      </w:r>
      <w:r w:rsidR="007F7C45">
        <w:rPr>
          <w:rFonts w:ascii="Arial" w:hAnsi="Arial" w:cs="Arial"/>
          <w:iCs/>
        </w:rPr>
        <w:t xml:space="preserve"> quella grazia che può oggi donare vita alla sua morte, speranza al suo dolore, colmando il suo niente o il suo vuoto ontologico della pienezza di vita. Ecco perché a Lei la fede</w:t>
      </w:r>
      <w:r w:rsidR="000E23F9">
        <w:rPr>
          <w:rFonts w:ascii="Arial" w:hAnsi="Arial" w:cs="Arial"/>
          <w:iCs/>
        </w:rPr>
        <w:t xml:space="preserve"> nella risurrezione</w:t>
      </w:r>
      <w:r w:rsidR="007F7C45">
        <w:rPr>
          <w:rFonts w:ascii="Arial" w:hAnsi="Arial" w:cs="Arial"/>
          <w:iCs/>
        </w:rPr>
        <w:t xml:space="preserve"> dell’Apostolo Giovanni che confessa </w:t>
      </w:r>
      <w:r w:rsidR="000E23F9">
        <w:rPr>
          <w:rFonts w:ascii="Arial" w:hAnsi="Arial" w:cs="Arial"/>
          <w:iCs/>
        </w:rPr>
        <w:t xml:space="preserve">a motivo di </w:t>
      </w:r>
      <w:r w:rsidR="007F7C45">
        <w:rPr>
          <w:rFonts w:ascii="Arial" w:hAnsi="Arial" w:cs="Arial"/>
          <w:iCs/>
        </w:rPr>
        <w:t xml:space="preserve">ciò che vede nel sepolcro non </w:t>
      </w:r>
      <w:r w:rsidR="000E23F9">
        <w:rPr>
          <w:rFonts w:ascii="Arial" w:hAnsi="Arial" w:cs="Arial"/>
          <w:iCs/>
        </w:rPr>
        <w:t xml:space="preserve">le </w:t>
      </w:r>
      <w:r w:rsidR="007F7C45">
        <w:rPr>
          <w:rFonts w:ascii="Arial" w:hAnsi="Arial" w:cs="Arial"/>
          <w:iCs/>
        </w:rPr>
        <w:t xml:space="preserve">basta. La fede che Gesù </w:t>
      </w:r>
      <w:r w:rsidR="000E23F9">
        <w:rPr>
          <w:rFonts w:ascii="Arial" w:hAnsi="Arial" w:cs="Arial"/>
          <w:iCs/>
        </w:rPr>
        <w:t xml:space="preserve">è </w:t>
      </w:r>
      <w:r w:rsidR="007F7C45">
        <w:rPr>
          <w:rFonts w:ascii="Arial" w:hAnsi="Arial" w:cs="Arial"/>
          <w:iCs/>
        </w:rPr>
        <w:t>risorto è una verità. La verità non è però la realtà. La realtà è Cristo risorto. La realtà è il corpo di Cristo trafitto che è stato portato via dal sepolcro. La verità senza la realtà a nulla serve. Dio non è una verità senza realtà. Dio è la realtà che è purissima verità</w:t>
      </w:r>
      <w:r w:rsidR="000E23F9">
        <w:rPr>
          <w:rFonts w:ascii="Arial" w:hAnsi="Arial" w:cs="Arial"/>
          <w:iCs/>
        </w:rPr>
        <w:t>.</w:t>
      </w:r>
      <w:r w:rsidR="00A9102F">
        <w:rPr>
          <w:rFonts w:ascii="Arial" w:hAnsi="Arial" w:cs="Arial"/>
          <w:iCs/>
        </w:rPr>
        <w:t xml:space="preserve"> In quanto </w:t>
      </w:r>
      <w:r w:rsidR="007F7C45">
        <w:rPr>
          <w:rFonts w:ascii="Arial" w:hAnsi="Arial" w:cs="Arial"/>
          <w:iCs/>
        </w:rPr>
        <w:t xml:space="preserve">realtà eterna e onnipotente lui crea, </w:t>
      </w:r>
      <w:r w:rsidR="007B2FCF">
        <w:rPr>
          <w:rFonts w:ascii="Arial" w:hAnsi="Arial" w:cs="Arial"/>
          <w:iCs/>
        </w:rPr>
        <w:t>parla, comanda, interviene nella sua creazione. E se lo Spirito Santo volesse attraverso Maria di Magdala</w:t>
      </w:r>
      <w:r w:rsidR="00A9102F">
        <w:rPr>
          <w:rFonts w:ascii="Arial" w:hAnsi="Arial" w:cs="Arial"/>
          <w:iCs/>
        </w:rPr>
        <w:t xml:space="preserve"> rivelarci la </w:t>
      </w:r>
      <w:r w:rsidR="007B2FCF">
        <w:rPr>
          <w:rFonts w:ascii="Arial" w:hAnsi="Arial" w:cs="Arial"/>
          <w:iCs/>
        </w:rPr>
        <w:t>realtà dell’Eucaristia</w:t>
      </w:r>
      <w:r w:rsidR="00A9102F">
        <w:rPr>
          <w:rFonts w:ascii="Arial" w:hAnsi="Arial" w:cs="Arial"/>
          <w:iCs/>
        </w:rPr>
        <w:t>?</w:t>
      </w:r>
      <w:r w:rsidR="007B2FCF">
        <w:rPr>
          <w:rFonts w:ascii="Arial" w:hAnsi="Arial" w:cs="Arial"/>
          <w:iCs/>
        </w:rPr>
        <w:t xml:space="preserve"> Nell’Eucaristia non mangiamo noi il corpo di Cristo? Ma è solo il corpo di Cristo che mangiamo? Nel corpo di Cristo vi è l’anima e la divinità di Cristo. Vi è tutto Cristo, il Vivente Eterno. In ragione dell’unione ipostatica vi è il Padre e lo Spirito Santo. In ragione della rinascita da acqua e da Spirito Santo vi è tutta la Chiesa. In ragione della sua incarnazione vi è tutta l’umanità da redimere e da salvare. Certo questa fede ancora non è stata formalmente resa razionale nella mente di Maria di Magda. Dobbiamo supporre però </w:t>
      </w:r>
      <w:r w:rsidR="00A9102F">
        <w:rPr>
          <w:rFonts w:ascii="Arial" w:hAnsi="Arial" w:cs="Arial"/>
          <w:iCs/>
        </w:rPr>
        <w:t xml:space="preserve">che è </w:t>
      </w:r>
      <w:r w:rsidR="007B2FCF">
        <w:rPr>
          <w:rFonts w:ascii="Arial" w:hAnsi="Arial" w:cs="Arial"/>
          <w:iCs/>
        </w:rPr>
        <w:t xml:space="preserve">tutta nel suo cuore. Oh se avessimo </w:t>
      </w:r>
      <w:r w:rsidR="00A9102F">
        <w:rPr>
          <w:rFonts w:ascii="Arial" w:hAnsi="Arial" w:cs="Arial"/>
          <w:iCs/>
        </w:rPr>
        <w:t xml:space="preserve">noi </w:t>
      </w:r>
      <w:r w:rsidR="007B2FCF">
        <w:rPr>
          <w:rFonts w:ascii="Arial" w:hAnsi="Arial" w:cs="Arial"/>
          <w:iCs/>
        </w:rPr>
        <w:t>questa fede nel mistero dell’Eucaristia! Di certo cambierebbe tutta la nostra vita. Madre dell’Agnello Immolato e Risorto, vieni in nostro soccorso e ottieni per noi dal tuo Figlio Gesù e dallo Spirito Santo una perfetta fede nel corpo di Cristo e un amore in tutto pari al tuo. Per questa grazia che ci otterrai, ti benediciamo e ti lodiamo con tutto il nostro cuore.</w:t>
      </w:r>
    </w:p>
    <w:p w14:paraId="0C6DFC1E" w14:textId="35B67CA9" w:rsidR="00DA138B" w:rsidRPr="000A55B9" w:rsidRDefault="00137D45" w:rsidP="00AC6B74">
      <w:pPr>
        <w:spacing w:after="120"/>
        <w:jc w:val="right"/>
        <w:rPr>
          <w:rFonts w:ascii="Arial" w:hAnsi="Arial" w:cs="Arial"/>
          <w:b/>
          <w:i/>
        </w:rPr>
      </w:pPr>
      <w:r>
        <w:rPr>
          <w:rFonts w:ascii="Arial" w:hAnsi="Arial" w:cs="Arial"/>
          <w:b/>
        </w:rPr>
        <w:t xml:space="preserve">15 </w:t>
      </w:r>
      <w:r w:rsidR="00E84418">
        <w:rPr>
          <w:rFonts w:ascii="Arial" w:hAnsi="Arial" w:cs="Arial"/>
          <w:b/>
        </w:rPr>
        <w:t>Marz</w:t>
      </w:r>
      <w:r w:rsidR="00A97043">
        <w:rPr>
          <w:rFonts w:ascii="Arial" w:hAnsi="Arial" w:cs="Arial"/>
          <w:b/>
        </w:rPr>
        <w:t>o</w:t>
      </w:r>
      <w:r w:rsidR="00E84418">
        <w:rPr>
          <w:rFonts w:ascii="Arial" w:hAnsi="Arial" w:cs="Arial"/>
          <w:b/>
        </w:rPr>
        <w:t xml:space="preserve"> </w:t>
      </w:r>
      <w:r w:rsidR="00D66503">
        <w:rPr>
          <w:rFonts w:ascii="Arial" w:hAnsi="Arial" w:cs="Arial"/>
          <w:b/>
        </w:rPr>
        <w:t xml:space="preserve">2026 </w:t>
      </w:r>
    </w:p>
    <w:sectPr w:rsidR="00DA138B" w:rsidRPr="000A55B9" w:rsidSect="000E23F9">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12B"/>
    <w:rsid w:val="00013A23"/>
    <w:rsid w:val="00013AE6"/>
    <w:rsid w:val="00013E72"/>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6C31"/>
    <w:rsid w:val="00027131"/>
    <w:rsid w:val="0002796A"/>
    <w:rsid w:val="00030186"/>
    <w:rsid w:val="00030B40"/>
    <w:rsid w:val="000323E4"/>
    <w:rsid w:val="00032872"/>
    <w:rsid w:val="0003325E"/>
    <w:rsid w:val="000340D8"/>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8EE"/>
    <w:rsid w:val="00043A12"/>
    <w:rsid w:val="0004414D"/>
    <w:rsid w:val="000449DC"/>
    <w:rsid w:val="00045810"/>
    <w:rsid w:val="000460CC"/>
    <w:rsid w:val="00047DFF"/>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24C1"/>
    <w:rsid w:val="000C393E"/>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303"/>
    <w:rsid w:val="000E23F9"/>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36F1"/>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37D45"/>
    <w:rsid w:val="00140F77"/>
    <w:rsid w:val="00141535"/>
    <w:rsid w:val="001452B4"/>
    <w:rsid w:val="00146716"/>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37B"/>
    <w:rsid w:val="00190AC8"/>
    <w:rsid w:val="001914C7"/>
    <w:rsid w:val="00191569"/>
    <w:rsid w:val="001929C0"/>
    <w:rsid w:val="001958F1"/>
    <w:rsid w:val="00195FAC"/>
    <w:rsid w:val="001967FF"/>
    <w:rsid w:val="001A0096"/>
    <w:rsid w:val="001A1715"/>
    <w:rsid w:val="001A42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4FD9"/>
    <w:rsid w:val="001C5B58"/>
    <w:rsid w:val="001C7D75"/>
    <w:rsid w:val="001D0B56"/>
    <w:rsid w:val="001D2C91"/>
    <w:rsid w:val="001D2DC8"/>
    <w:rsid w:val="001D33A3"/>
    <w:rsid w:val="001D4A9A"/>
    <w:rsid w:val="001E1055"/>
    <w:rsid w:val="001E1C7B"/>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28F"/>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F06"/>
    <w:rsid w:val="00241F4D"/>
    <w:rsid w:val="00242C2B"/>
    <w:rsid w:val="002436AA"/>
    <w:rsid w:val="00244227"/>
    <w:rsid w:val="00244E26"/>
    <w:rsid w:val="002456E9"/>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2BFD"/>
    <w:rsid w:val="002856EF"/>
    <w:rsid w:val="00285A36"/>
    <w:rsid w:val="002865F4"/>
    <w:rsid w:val="00290639"/>
    <w:rsid w:val="00291259"/>
    <w:rsid w:val="002915A8"/>
    <w:rsid w:val="0029186F"/>
    <w:rsid w:val="00291C46"/>
    <w:rsid w:val="0029236C"/>
    <w:rsid w:val="00295B51"/>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0F7"/>
    <w:rsid w:val="002D51B4"/>
    <w:rsid w:val="002D6655"/>
    <w:rsid w:val="002D760C"/>
    <w:rsid w:val="002E0C96"/>
    <w:rsid w:val="002E163B"/>
    <w:rsid w:val="002E245F"/>
    <w:rsid w:val="002E3091"/>
    <w:rsid w:val="002E467E"/>
    <w:rsid w:val="002E495C"/>
    <w:rsid w:val="002E49F5"/>
    <w:rsid w:val="002E4E51"/>
    <w:rsid w:val="002E59DF"/>
    <w:rsid w:val="002E65FB"/>
    <w:rsid w:val="002E6CD7"/>
    <w:rsid w:val="002E6CE3"/>
    <w:rsid w:val="002E74D0"/>
    <w:rsid w:val="002F0305"/>
    <w:rsid w:val="002F15C0"/>
    <w:rsid w:val="002F1CD8"/>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8BD"/>
    <w:rsid w:val="00335A7D"/>
    <w:rsid w:val="00335B82"/>
    <w:rsid w:val="00340018"/>
    <w:rsid w:val="003406DE"/>
    <w:rsid w:val="0034152D"/>
    <w:rsid w:val="00341749"/>
    <w:rsid w:val="00341840"/>
    <w:rsid w:val="00341A4C"/>
    <w:rsid w:val="00343511"/>
    <w:rsid w:val="003435CD"/>
    <w:rsid w:val="003437B4"/>
    <w:rsid w:val="003477CE"/>
    <w:rsid w:val="00347E37"/>
    <w:rsid w:val="0035279C"/>
    <w:rsid w:val="00352A3D"/>
    <w:rsid w:val="003532D4"/>
    <w:rsid w:val="00353326"/>
    <w:rsid w:val="00354C2F"/>
    <w:rsid w:val="00355647"/>
    <w:rsid w:val="00355FD9"/>
    <w:rsid w:val="003571CC"/>
    <w:rsid w:val="003576D2"/>
    <w:rsid w:val="0035784D"/>
    <w:rsid w:val="0036135C"/>
    <w:rsid w:val="00361C60"/>
    <w:rsid w:val="003623A3"/>
    <w:rsid w:val="00362A45"/>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07E"/>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3EE8"/>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1A91"/>
    <w:rsid w:val="003C27BE"/>
    <w:rsid w:val="003C2AC3"/>
    <w:rsid w:val="003C2BA3"/>
    <w:rsid w:val="003C3337"/>
    <w:rsid w:val="003C3358"/>
    <w:rsid w:val="003C3476"/>
    <w:rsid w:val="003C4412"/>
    <w:rsid w:val="003C5FA2"/>
    <w:rsid w:val="003C69A9"/>
    <w:rsid w:val="003C6CCE"/>
    <w:rsid w:val="003C7902"/>
    <w:rsid w:val="003D0B32"/>
    <w:rsid w:val="003D0EC0"/>
    <w:rsid w:val="003D1AA3"/>
    <w:rsid w:val="003D322F"/>
    <w:rsid w:val="003D3C62"/>
    <w:rsid w:val="003D4330"/>
    <w:rsid w:val="003D5AD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5C63"/>
    <w:rsid w:val="003F6932"/>
    <w:rsid w:val="003F6D23"/>
    <w:rsid w:val="003F7E12"/>
    <w:rsid w:val="0040082A"/>
    <w:rsid w:val="0040114C"/>
    <w:rsid w:val="00401D4E"/>
    <w:rsid w:val="00401E51"/>
    <w:rsid w:val="0040422F"/>
    <w:rsid w:val="004065D1"/>
    <w:rsid w:val="00406BC1"/>
    <w:rsid w:val="00407584"/>
    <w:rsid w:val="00410723"/>
    <w:rsid w:val="00410FAB"/>
    <w:rsid w:val="00411A76"/>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0E3C"/>
    <w:rsid w:val="00431A3E"/>
    <w:rsid w:val="00431DA7"/>
    <w:rsid w:val="004324E2"/>
    <w:rsid w:val="00432C4C"/>
    <w:rsid w:val="004334F4"/>
    <w:rsid w:val="00433A27"/>
    <w:rsid w:val="00437574"/>
    <w:rsid w:val="00441AF9"/>
    <w:rsid w:val="00441B56"/>
    <w:rsid w:val="00441F69"/>
    <w:rsid w:val="004430A9"/>
    <w:rsid w:val="004436E7"/>
    <w:rsid w:val="00443C63"/>
    <w:rsid w:val="00444139"/>
    <w:rsid w:val="00445108"/>
    <w:rsid w:val="0044584D"/>
    <w:rsid w:val="00445A19"/>
    <w:rsid w:val="00447920"/>
    <w:rsid w:val="00447F95"/>
    <w:rsid w:val="00450500"/>
    <w:rsid w:val="00451086"/>
    <w:rsid w:val="00451F08"/>
    <w:rsid w:val="00454181"/>
    <w:rsid w:val="004545AD"/>
    <w:rsid w:val="00455C6E"/>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78"/>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4288"/>
    <w:rsid w:val="004A501F"/>
    <w:rsid w:val="004A56AE"/>
    <w:rsid w:val="004A76E5"/>
    <w:rsid w:val="004A7CBA"/>
    <w:rsid w:val="004B1819"/>
    <w:rsid w:val="004B24C1"/>
    <w:rsid w:val="004B3425"/>
    <w:rsid w:val="004B35BA"/>
    <w:rsid w:val="004B3C38"/>
    <w:rsid w:val="004B58E4"/>
    <w:rsid w:val="004C0B80"/>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4538"/>
    <w:rsid w:val="004F544F"/>
    <w:rsid w:val="004F6F75"/>
    <w:rsid w:val="004F7370"/>
    <w:rsid w:val="004F769D"/>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8BA"/>
    <w:rsid w:val="00577950"/>
    <w:rsid w:val="005805BB"/>
    <w:rsid w:val="005816AA"/>
    <w:rsid w:val="005822C8"/>
    <w:rsid w:val="005824AD"/>
    <w:rsid w:val="0058298A"/>
    <w:rsid w:val="00582AC3"/>
    <w:rsid w:val="005834C6"/>
    <w:rsid w:val="005846E5"/>
    <w:rsid w:val="00584F64"/>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84"/>
    <w:rsid w:val="005A5821"/>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2187"/>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1CF"/>
    <w:rsid w:val="00604B3E"/>
    <w:rsid w:val="00605427"/>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490C"/>
    <w:rsid w:val="00636467"/>
    <w:rsid w:val="006366C4"/>
    <w:rsid w:val="0063685A"/>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12AD"/>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0CC"/>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2FCF"/>
    <w:rsid w:val="007B33E0"/>
    <w:rsid w:val="007B36F4"/>
    <w:rsid w:val="007B370B"/>
    <w:rsid w:val="007B58FE"/>
    <w:rsid w:val="007B6062"/>
    <w:rsid w:val="007C1AFF"/>
    <w:rsid w:val="007C2A65"/>
    <w:rsid w:val="007C4831"/>
    <w:rsid w:val="007C54F2"/>
    <w:rsid w:val="007C6DCC"/>
    <w:rsid w:val="007D0D1C"/>
    <w:rsid w:val="007D2D88"/>
    <w:rsid w:val="007D2DEC"/>
    <w:rsid w:val="007D3709"/>
    <w:rsid w:val="007D37DC"/>
    <w:rsid w:val="007D3965"/>
    <w:rsid w:val="007D409E"/>
    <w:rsid w:val="007D5B71"/>
    <w:rsid w:val="007D7059"/>
    <w:rsid w:val="007D7C3A"/>
    <w:rsid w:val="007E0F60"/>
    <w:rsid w:val="007E10EC"/>
    <w:rsid w:val="007E1449"/>
    <w:rsid w:val="007E1D8C"/>
    <w:rsid w:val="007E2383"/>
    <w:rsid w:val="007E2D0C"/>
    <w:rsid w:val="007E50D5"/>
    <w:rsid w:val="007E760C"/>
    <w:rsid w:val="007F3B77"/>
    <w:rsid w:val="007F413B"/>
    <w:rsid w:val="007F4281"/>
    <w:rsid w:val="007F4C94"/>
    <w:rsid w:val="007F55F6"/>
    <w:rsid w:val="007F5BE8"/>
    <w:rsid w:val="007F7C45"/>
    <w:rsid w:val="00800B04"/>
    <w:rsid w:val="00800F37"/>
    <w:rsid w:val="00800FF2"/>
    <w:rsid w:val="0080138F"/>
    <w:rsid w:val="00803F2E"/>
    <w:rsid w:val="0080414C"/>
    <w:rsid w:val="008052F4"/>
    <w:rsid w:val="008054F0"/>
    <w:rsid w:val="00806894"/>
    <w:rsid w:val="00810BE5"/>
    <w:rsid w:val="00811903"/>
    <w:rsid w:val="00811BB7"/>
    <w:rsid w:val="0081267D"/>
    <w:rsid w:val="00813240"/>
    <w:rsid w:val="008133EF"/>
    <w:rsid w:val="00814CE2"/>
    <w:rsid w:val="00816497"/>
    <w:rsid w:val="00816675"/>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5791"/>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390B"/>
    <w:rsid w:val="008E411B"/>
    <w:rsid w:val="008E74CF"/>
    <w:rsid w:val="008E7F81"/>
    <w:rsid w:val="008F04AA"/>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558E"/>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2616"/>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7549"/>
    <w:rsid w:val="009B7A52"/>
    <w:rsid w:val="009C14B2"/>
    <w:rsid w:val="009C2143"/>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0598"/>
    <w:rsid w:val="009F19B8"/>
    <w:rsid w:val="009F1AE0"/>
    <w:rsid w:val="009F3A7A"/>
    <w:rsid w:val="009F4102"/>
    <w:rsid w:val="009F4787"/>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16D8"/>
    <w:rsid w:val="00A2291F"/>
    <w:rsid w:val="00A234D0"/>
    <w:rsid w:val="00A2415B"/>
    <w:rsid w:val="00A2472A"/>
    <w:rsid w:val="00A255EB"/>
    <w:rsid w:val="00A25DA1"/>
    <w:rsid w:val="00A26CBB"/>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41F"/>
    <w:rsid w:val="00A707C4"/>
    <w:rsid w:val="00A70B4D"/>
    <w:rsid w:val="00A71032"/>
    <w:rsid w:val="00A71408"/>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02F"/>
    <w:rsid w:val="00A9141A"/>
    <w:rsid w:val="00A92151"/>
    <w:rsid w:val="00A92D60"/>
    <w:rsid w:val="00A93878"/>
    <w:rsid w:val="00A95508"/>
    <w:rsid w:val="00A962B1"/>
    <w:rsid w:val="00A96D11"/>
    <w:rsid w:val="00A97043"/>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4D02"/>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FAE"/>
    <w:rsid w:val="00AE129A"/>
    <w:rsid w:val="00AE1C17"/>
    <w:rsid w:val="00AE37E1"/>
    <w:rsid w:val="00AE4B4A"/>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3CC2"/>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8C8"/>
    <w:rsid w:val="00B34B16"/>
    <w:rsid w:val="00B3588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1F0"/>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186A"/>
    <w:rsid w:val="00BE263A"/>
    <w:rsid w:val="00BE3B71"/>
    <w:rsid w:val="00BE4F82"/>
    <w:rsid w:val="00BE4FFB"/>
    <w:rsid w:val="00BE66CD"/>
    <w:rsid w:val="00BE68F8"/>
    <w:rsid w:val="00BE6F35"/>
    <w:rsid w:val="00BE7019"/>
    <w:rsid w:val="00BF2463"/>
    <w:rsid w:val="00BF25B7"/>
    <w:rsid w:val="00BF2F5A"/>
    <w:rsid w:val="00BF39F5"/>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1FB"/>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3E04"/>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A27"/>
    <w:rsid w:val="00C45F6B"/>
    <w:rsid w:val="00C46067"/>
    <w:rsid w:val="00C4633B"/>
    <w:rsid w:val="00C51E70"/>
    <w:rsid w:val="00C53C03"/>
    <w:rsid w:val="00C557DB"/>
    <w:rsid w:val="00C57092"/>
    <w:rsid w:val="00C6017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5942"/>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2BF"/>
    <w:rsid w:val="00CC16B0"/>
    <w:rsid w:val="00CC1B7D"/>
    <w:rsid w:val="00CC31CB"/>
    <w:rsid w:val="00CC372F"/>
    <w:rsid w:val="00CC3CEC"/>
    <w:rsid w:val="00CC3FF0"/>
    <w:rsid w:val="00CC4FF6"/>
    <w:rsid w:val="00CC50D3"/>
    <w:rsid w:val="00CC67CB"/>
    <w:rsid w:val="00CC6B70"/>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4B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B11"/>
    <w:rsid w:val="00D43975"/>
    <w:rsid w:val="00D45C68"/>
    <w:rsid w:val="00D46FB8"/>
    <w:rsid w:val="00D47E12"/>
    <w:rsid w:val="00D50794"/>
    <w:rsid w:val="00D50834"/>
    <w:rsid w:val="00D50D2C"/>
    <w:rsid w:val="00D524B6"/>
    <w:rsid w:val="00D55F49"/>
    <w:rsid w:val="00D566B1"/>
    <w:rsid w:val="00D56CC0"/>
    <w:rsid w:val="00D56D95"/>
    <w:rsid w:val="00D576A3"/>
    <w:rsid w:val="00D608E7"/>
    <w:rsid w:val="00D60E1E"/>
    <w:rsid w:val="00D625C2"/>
    <w:rsid w:val="00D6341B"/>
    <w:rsid w:val="00D63BE1"/>
    <w:rsid w:val="00D63CBD"/>
    <w:rsid w:val="00D65485"/>
    <w:rsid w:val="00D66503"/>
    <w:rsid w:val="00D67810"/>
    <w:rsid w:val="00D728DB"/>
    <w:rsid w:val="00D738B6"/>
    <w:rsid w:val="00D74E4F"/>
    <w:rsid w:val="00D750FD"/>
    <w:rsid w:val="00D768E0"/>
    <w:rsid w:val="00D76D6C"/>
    <w:rsid w:val="00D76F90"/>
    <w:rsid w:val="00D8008E"/>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4FD5"/>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7DFC"/>
    <w:rsid w:val="00E603EE"/>
    <w:rsid w:val="00E6048E"/>
    <w:rsid w:val="00E6081D"/>
    <w:rsid w:val="00E60AD5"/>
    <w:rsid w:val="00E611BC"/>
    <w:rsid w:val="00E62332"/>
    <w:rsid w:val="00E629C2"/>
    <w:rsid w:val="00E63C49"/>
    <w:rsid w:val="00E654FE"/>
    <w:rsid w:val="00E65985"/>
    <w:rsid w:val="00E66BD9"/>
    <w:rsid w:val="00E67238"/>
    <w:rsid w:val="00E67EE8"/>
    <w:rsid w:val="00E67FFA"/>
    <w:rsid w:val="00E70A90"/>
    <w:rsid w:val="00E712B8"/>
    <w:rsid w:val="00E71A26"/>
    <w:rsid w:val="00E74730"/>
    <w:rsid w:val="00E7557C"/>
    <w:rsid w:val="00E75D81"/>
    <w:rsid w:val="00E75DDE"/>
    <w:rsid w:val="00E7613E"/>
    <w:rsid w:val="00E7672B"/>
    <w:rsid w:val="00E76987"/>
    <w:rsid w:val="00E778F3"/>
    <w:rsid w:val="00E800A2"/>
    <w:rsid w:val="00E81057"/>
    <w:rsid w:val="00E81D52"/>
    <w:rsid w:val="00E82F3F"/>
    <w:rsid w:val="00E8314E"/>
    <w:rsid w:val="00E8407A"/>
    <w:rsid w:val="00E84418"/>
    <w:rsid w:val="00E92090"/>
    <w:rsid w:val="00E926F8"/>
    <w:rsid w:val="00E92B8E"/>
    <w:rsid w:val="00E938E6"/>
    <w:rsid w:val="00E94593"/>
    <w:rsid w:val="00E94606"/>
    <w:rsid w:val="00E946EB"/>
    <w:rsid w:val="00E969F9"/>
    <w:rsid w:val="00EA0D05"/>
    <w:rsid w:val="00EA123D"/>
    <w:rsid w:val="00EA230A"/>
    <w:rsid w:val="00EA2BB1"/>
    <w:rsid w:val="00EA3B8C"/>
    <w:rsid w:val="00EA3C9A"/>
    <w:rsid w:val="00EA4177"/>
    <w:rsid w:val="00EA41B0"/>
    <w:rsid w:val="00EA630F"/>
    <w:rsid w:val="00EA670F"/>
    <w:rsid w:val="00EA7302"/>
    <w:rsid w:val="00EA771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2A50"/>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695D"/>
    <w:rsid w:val="00F571AC"/>
    <w:rsid w:val="00F57A9A"/>
    <w:rsid w:val="00F60116"/>
    <w:rsid w:val="00F6168D"/>
    <w:rsid w:val="00F61D88"/>
    <w:rsid w:val="00F62C58"/>
    <w:rsid w:val="00F64C05"/>
    <w:rsid w:val="00F64DB0"/>
    <w:rsid w:val="00F65484"/>
    <w:rsid w:val="00F6548E"/>
    <w:rsid w:val="00F7135B"/>
    <w:rsid w:val="00F72B14"/>
    <w:rsid w:val="00F732D4"/>
    <w:rsid w:val="00F75572"/>
    <w:rsid w:val="00F75982"/>
    <w:rsid w:val="00F75AFE"/>
    <w:rsid w:val="00F75B58"/>
    <w:rsid w:val="00F761A0"/>
    <w:rsid w:val="00F76410"/>
    <w:rsid w:val="00F76449"/>
    <w:rsid w:val="00F76C8D"/>
    <w:rsid w:val="00F76E3B"/>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98D"/>
    <w:rsid w:val="00F93D40"/>
    <w:rsid w:val="00F942D7"/>
    <w:rsid w:val="00F954F4"/>
    <w:rsid w:val="00F95769"/>
    <w:rsid w:val="00F95AE4"/>
    <w:rsid w:val="00F969B7"/>
    <w:rsid w:val="00F972CA"/>
    <w:rsid w:val="00F974A5"/>
    <w:rsid w:val="00F97F86"/>
    <w:rsid w:val="00F97F8A"/>
    <w:rsid w:val="00FA02E6"/>
    <w:rsid w:val="00FA0756"/>
    <w:rsid w:val="00FA1DA8"/>
    <w:rsid w:val="00FA1F5B"/>
    <w:rsid w:val="00FA264D"/>
    <w:rsid w:val="00FA2E86"/>
    <w:rsid w:val="00FA3647"/>
    <w:rsid w:val="00FA49F6"/>
    <w:rsid w:val="00FA60F3"/>
    <w:rsid w:val="00FA6B8B"/>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1771</Words>
  <Characters>10096</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18</cp:revision>
  <cp:lastPrinted>2010-11-10T17:24:00Z</cp:lastPrinted>
  <dcterms:created xsi:type="dcterms:W3CDTF">2025-03-26T13:49:00Z</dcterms:created>
  <dcterms:modified xsi:type="dcterms:W3CDTF">2025-03-30T12:41:00Z</dcterms:modified>
</cp:coreProperties>
</file>